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ayout w:type="fixed"/>
        <w:tblLook w:val="04A0" w:firstRow="1" w:lastRow="0" w:firstColumn="1" w:lastColumn="0" w:noHBand="0" w:noVBand="1"/>
      </w:tblPr>
      <w:tblGrid>
        <w:gridCol w:w="5070"/>
        <w:gridCol w:w="4218"/>
      </w:tblGrid>
      <w:tr w:rsidR="001A060D" w:rsidRPr="000B5254" w:rsidTr="00914E5F">
        <w:tc>
          <w:tcPr>
            <w:tcW w:w="9288" w:type="dxa"/>
            <w:gridSpan w:val="2"/>
          </w:tcPr>
          <w:p w:rsidR="00E17582" w:rsidRPr="00A04C27" w:rsidRDefault="00E17582" w:rsidP="00DB614F">
            <w:pPr>
              <w:jc w:val="center"/>
              <w:rPr>
                <w:rFonts w:asciiTheme="minorBidi" w:hAnsiTheme="minorBidi"/>
                <w:b/>
                <w:bCs/>
                <w:sz w:val="36"/>
                <w:szCs w:val="36"/>
              </w:rPr>
            </w:pPr>
            <w:r>
              <w:rPr>
                <w:rFonts w:asciiTheme="minorBidi" w:hAnsiTheme="minorBidi"/>
                <w:b/>
                <w:bCs/>
                <w:sz w:val="36"/>
                <w:szCs w:val="36"/>
              </w:rPr>
              <w:t xml:space="preserve"> </w:t>
            </w:r>
            <w:r w:rsidRPr="00A04C27">
              <w:rPr>
                <w:rFonts w:asciiTheme="minorBidi" w:hAnsiTheme="minorBidi"/>
                <w:b/>
                <w:bCs/>
                <w:sz w:val="40"/>
                <w:szCs w:val="40"/>
              </w:rPr>
              <w:t>M</w:t>
            </w:r>
            <w:r w:rsidRPr="00A04C27">
              <w:rPr>
                <w:rFonts w:asciiTheme="minorBidi" w:hAnsiTheme="minorBidi"/>
                <w:b/>
                <w:bCs/>
                <w:sz w:val="40"/>
                <w:szCs w:val="40"/>
              </w:rPr>
              <w:t>o</w:t>
            </w:r>
            <w:r w:rsidR="00DB614F">
              <w:rPr>
                <w:rFonts w:asciiTheme="minorBidi" w:hAnsiTheme="minorBidi"/>
                <w:b/>
                <w:bCs/>
                <w:sz w:val="40"/>
                <w:szCs w:val="40"/>
              </w:rPr>
              <w:t xml:space="preserve">dèles </w:t>
            </w:r>
            <w:r w:rsidR="00DB614F" w:rsidRPr="00DB614F">
              <w:rPr>
                <w:rFonts w:asciiTheme="minorBidi" w:hAnsiTheme="minorBidi"/>
                <w:b/>
                <w:bCs/>
                <w:sz w:val="40"/>
                <w:szCs w:val="40"/>
              </w:rPr>
              <w:t>de film</w:t>
            </w:r>
            <w:r w:rsidR="00DB614F">
              <w:rPr>
                <w:rFonts w:asciiTheme="minorBidi" w:hAnsiTheme="minorBidi"/>
                <w:b/>
                <w:bCs/>
                <w:sz w:val="40"/>
                <w:szCs w:val="40"/>
              </w:rPr>
              <w:t>s</w:t>
            </w:r>
            <w:r w:rsidR="00DB614F" w:rsidRPr="00DB614F">
              <w:rPr>
                <w:rFonts w:asciiTheme="minorBidi" w:hAnsiTheme="minorBidi"/>
                <w:b/>
                <w:bCs/>
                <w:sz w:val="40"/>
                <w:szCs w:val="40"/>
              </w:rPr>
              <w:t xml:space="preserve"> étirable</w:t>
            </w:r>
            <w:r w:rsidR="00DB614F">
              <w:rPr>
                <w:rFonts w:asciiTheme="minorBidi" w:hAnsiTheme="minorBidi"/>
                <w:b/>
                <w:bCs/>
                <w:sz w:val="40"/>
                <w:szCs w:val="40"/>
              </w:rPr>
              <w:t>s</w:t>
            </w:r>
          </w:p>
        </w:tc>
      </w:tr>
      <w:tr w:rsidR="00826619" w:rsidRPr="000B5254" w:rsidTr="001A060D">
        <w:trPr>
          <w:trHeight w:val="391"/>
        </w:trPr>
        <w:tc>
          <w:tcPr>
            <w:tcW w:w="5070" w:type="dxa"/>
          </w:tcPr>
          <w:p w:rsidR="000D4CDA" w:rsidRPr="000B5254" w:rsidRDefault="000D4CDA" w:rsidP="000B5254">
            <w:pPr>
              <w:rPr>
                <w:rFonts w:asciiTheme="minorBidi" w:hAnsiTheme="minorBidi"/>
                <w:b/>
                <w:bCs/>
                <w:sz w:val="32"/>
                <w:szCs w:val="32"/>
              </w:rPr>
            </w:pPr>
            <w:r w:rsidRPr="000B5254">
              <w:rPr>
                <w:rFonts w:asciiTheme="minorBidi" w:hAnsiTheme="minorBidi"/>
                <w:b/>
                <w:bCs/>
                <w:sz w:val="32"/>
                <w:szCs w:val="32"/>
              </w:rPr>
              <w:t>Ruban adhésif transparent</w:t>
            </w:r>
          </w:p>
        </w:tc>
        <w:tc>
          <w:tcPr>
            <w:tcW w:w="4218" w:type="dxa"/>
          </w:tcPr>
          <w:p w:rsidR="000D4CDA" w:rsidRPr="000B5254" w:rsidRDefault="000B5254" w:rsidP="000B5254">
            <w:pPr>
              <w:rPr>
                <w:rFonts w:asciiTheme="minorBidi" w:hAnsiTheme="minorBidi"/>
                <w:b/>
                <w:bCs/>
                <w:sz w:val="32"/>
                <w:szCs w:val="32"/>
              </w:rPr>
            </w:pPr>
            <w:r>
              <w:rPr>
                <w:rFonts w:asciiTheme="minorBidi" w:hAnsiTheme="minorBidi"/>
                <w:b/>
                <w:bCs/>
                <w:sz w:val="32"/>
                <w:szCs w:val="32"/>
              </w:rPr>
              <w:t>Application </w:t>
            </w:r>
          </w:p>
        </w:tc>
      </w:tr>
      <w:tr w:rsidR="00826619" w:rsidRPr="000B5254" w:rsidTr="00670492">
        <w:tc>
          <w:tcPr>
            <w:tcW w:w="5070" w:type="dxa"/>
          </w:tcPr>
          <w:p w:rsidR="000D4CDA" w:rsidRPr="000B5254" w:rsidRDefault="00961FE9" w:rsidP="000B5254">
            <w:pPr>
              <w:rPr>
                <w:rFonts w:asciiTheme="minorBidi" w:hAnsiTheme="minorBidi"/>
                <w:sz w:val="28"/>
                <w:szCs w:val="28"/>
              </w:rPr>
            </w:pPr>
            <w:r w:rsidRPr="000B5254">
              <w:rPr>
                <w:rFonts w:asciiTheme="minorBidi" w:hAnsiTheme="minorBidi"/>
                <w:sz w:val="28"/>
                <w:szCs w:val="28"/>
              </w:rPr>
              <w:drawing>
                <wp:inline distT="0" distB="0" distL="0" distR="0" wp14:anchorId="2E9A556C" wp14:editId="71CBDE62">
                  <wp:extent cx="2576223" cy="2576223"/>
                  <wp:effectExtent l="0" t="0" r="0" b="0"/>
                  <wp:docPr id="1" name="Image 1" descr="Ruban adhésif PP Acrylique Transparent Economique 50x100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ban adhésif PP Acrylique Transparent Economique 50x100m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6286" cy="2576286"/>
                          </a:xfrm>
                          <a:prstGeom prst="rect">
                            <a:avLst/>
                          </a:prstGeom>
                          <a:noFill/>
                          <a:ln>
                            <a:noFill/>
                          </a:ln>
                        </pic:spPr>
                      </pic:pic>
                    </a:graphicData>
                  </a:graphic>
                </wp:inline>
              </w:drawing>
            </w:r>
          </w:p>
        </w:tc>
        <w:tc>
          <w:tcPr>
            <w:tcW w:w="4218" w:type="dxa"/>
          </w:tcPr>
          <w:p w:rsidR="000B5254" w:rsidRDefault="000B5254" w:rsidP="000B5254">
            <w:pPr>
              <w:rPr>
                <w:rFonts w:asciiTheme="minorBidi" w:hAnsiTheme="minorBidi"/>
                <w:sz w:val="28"/>
                <w:szCs w:val="28"/>
              </w:rPr>
            </w:pPr>
          </w:p>
          <w:p w:rsidR="000D4CDA" w:rsidRPr="000B5254" w:rsidRDefault="000B5254" w:rsidP="000B5254">
            <w:pPr>
              <w:rPr>
                <w:rFonts w:asciiTheme="minorBidi" w:hAnsiTheme="minorBidi"/>
                <w:sz w:val="28"/>
                <w:szCs w:val="28"/>
              </w:rPr>
            </w:pPr>
            <w:r>
              <w:rPr>
                <w:rFonts w:asciiTheme="minorBidi" w:hAnsiTheme="minorBidi"/>
                <w:sz w:val="28"/>
                <w:szCs w:val="28"/>
              </w:rPr>
              <w:t>F</w:t>
            </w:r>
            <w:r w:rsidR="000D4CDA" w:rsidRPr="000B5254">
              <w:rPr>
                <w:rFonts w:asciiTheme="minorBidi" w:hAnsiTheme="minorBidi"/>
                <w:sz w:val="28"/>
                <w:szCs w:val="28"/>
              </w:rPr>
              <w:t>ilm enduit de colle à base d'eau. Le pr</w:t>
            </w:r>
            <w:bookmarkStart w:id="0" w:name="_GoBack"/>
            <w:bookmarkEnd w:id="0"/>
            <w:r w:rsidR="000D4CDA" w:rsidRPr="000B5254">
              <w:rPr>
                <w:rFonts w:asciiTheme="minorBidi" w:hAnsiTheme="minorBidi"/>
                <w:sz w:val="28"/>
                <w:szCs w:val="28"/>
              </w:rPr>
              <w:t xml:space="preserve">oduit a une bonne ténacité, une bonne résistance à la traction, une résistance </w:t>
            </w:r>
            <w:r w:rsidR="00961FE9" w:rsidRPr="000B5254">
              <w:rPr>
                <w:rFonts w:asciiTheme="minorBidi" w:hAnsiTheme="minorBidi"/>
                <w:sz w:val="28"/>
                <w:szCs w:val="28"/>
              </w:rPr>
              <w:t>à l’humidité</w:t>
            </w:r>
            <w:r w:rsidR="000D4CDA" w:rsidRPr="000B5254">
              <w:rPr>
                <w:rFonts w:asciiTheme="minorBidi" w:hAnsiTheme="minorBidi"/>
                <w:sz w:val="28"/>
                <w:szCs w:val="28"/>
              </w:rPr>
              <w:t xml:space="preserve"> et à la chaleur, etc. adapté au scellage de cartons et à l'emballage de marchandises.</w:t>
            </w:r>
          </w:p>
        </w:tc>
      </w:tr>
      <w:tr w:rsidR="00826619" w:rsidRPr="000B5254" w:rsidTr="00670492">
        <w:tc>
          <w:tcPr>
            <w:tcW w:w="5070" w:type="dxa"/>
          </w:tcPr>
          <w:p w:rsidR="00961FE9" w:rsidRPr="000B5254" w:rsidRDefault="00961FE9" w:rsidP="000B5254">
            <w:pPr>
              <w:rPr>
                <w:rFonts w:asciiTheme="minorBidi" w:hAnsiTheme="minorBidi"/>
                <w:b/>
                <w:bCs/>
                <w:sz w:val="32"/>
                <w:szCs w:val="32"/>
              </w:rPr>
            </w:pPr>
            <w:r w:rsidRPr="000B5254">
              <w:rPr>
                <w:rFonts w:asciiTheme="minorBidi" w:hAnsiTheme="minorBidi"/>
                <w:b/>
                <w:bCs/>
                <w:sz w:val="32"/>
                <w:szCs w:val="32"/>
              </w:rPr>
              <w:t>Ruban adhésif coloré</w:t>
            </w:r>
          </w:p>
        </w:tc>
        <w:tc>
          <w:tcPr>
            <w:tcW w:w="4218" w:type="dxa"/>
          </w:tcPr>
          <w:p w:rsidR="00961FE9" w:rsidRPr="000B5254" w:rsidRDefault="000B5254" w:rsidP="000B5254">
            <w:pPr>
              <w:rPr>
                <w:rFonts w:asciiTheme="minorBidi" w:hAnsiTheme="minorBidi"/>
                <w:b/>
                <w:bCs/>
                <w:sz w:val="32"/>
                <w:szCs w:val="32"/>
              </w:rPr>
            </w:pPr>
            <w:r>
              <w:rPr>
                <w:rFonts w:asciiTheme="minorBidi" w:hAnsiTheme="minorBidi"/>
                <w:b/>
                <w:bCs/>
                <w:sz w:val="32"/>
                <w:szCs w:val="32"/>
              </w:rPr>
              <w:t>Application</w:t>
            </w:r>
          </w:p>
        </w:tc>
      </w:tr>
      <w:tr w:rsidR="00826619" w:rsidRPr="000B5254" w:rsidTr="00670492">
        <w:tc>
          <w:tcPr>
            <w:tcW w:w="5070" w:type="dxa"/>
          </w:tcPr>
          <w:p w:rsidR="00961FE9" w:rsidRPr="000B5254" w:rsidRDefault="00961FE9" w:rsidP="000B5254">
            <w:pPr>
              <w:rPr>
                <w:rFonts w:asciiTheme="minorBidi" w:hAnsiTheme="minorBidi"/>
                <w:sz w:val="28"/>
                <w:szCs w:val="28"/>
              </w:rPr>
            </w:pPr>
            <w:r w:rsidRPr="000B5254">
              <w:rPr>
                <w:rFonts w:asciiTheme="minorBidi" w:hAnsiTheme="minorBidi"/>
                <w:sz w:val="28"/>
                <w:szCs w:val="28"/>
              </w:rPr>
              <w:drawing>
                <wp:inline distT="0" distB="0" distL="0" distR="0" wp14:anchorId="54E4004E" wp14:editId="49EC9603">
                  <wp:extent cx="2576223" cy="2576223"/>
                  <wp:effectExtent l="0" t="0" r="0" b="0"/>
                  <wp:docPr id="2" name="Image 2" descr="30 To 50 Mm BOPP Colored Tape, Rs 33 /roll, Satya Industries |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To 50 Mm BOPP Colored Tape, Rs 33 /roll, Satya Industries | I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6387" cy="2576387"/>
                          </a:xfrm>
                          <a:prstGeom prst="rect">
                            <a:avLst/>
                          </a:prstGeom>
                          <a:noFill/>
                          <a:ln>
                            <a:noFill/>
                          </a:ln>
                        </pic:spPr>
                      </pic:pic>
                    </a:graphicData>
                  </a:graphic>
                </wp:inline>
              </w:drawing>
            </w:r>
          </w:p>
        </w:tc>
        <w:tc>
          <w:tcPr>
            <w:tcW w:w="4218" w:type="dxa"/>
          </w:tcPr>
          <w:p w:rsidR="000B5254" w:rsidRDefault="000B5254" w:rsidP="000B5254">
            <w:pPr>
              <w:rPr>
                <w:rFonts w:asciiTheme="minorBidi" w:hAnsiTheme="minorBidi"/>
                <w:sz w:val="28"/>
                <w:szCs w:val="28"/>
              </w:rPr>
            </w:pPr>
          </w:p>
          <w:p w:rsidR="00961FE9" w:rsidRPr="000B5254" w:rsidRDefault="0041711C" w:rsidP="0041711C">
            <w:pPr>
              <w:rPr>
                <w:rFonts w:asciiTheme="minorBidi" w:hAnsiTheme="minorBidi"/>
                <w:sz w:val="28"/>
                <w:szCs w:val="28"/>
              </w:rPr>
            </w:pPr>
            <w:r>
              <w:rPr>
                <w:rFonts w:asciiTheme="minorBidi" w:hAnsiTheme="minorBidi"/>
                <w:sz w:val="28"/>
                <w:szCs w:val="28"/>
              </w:rPr>
              <w:t xml:space="preserve">Film </w:t>
            </w:r>
            <w:r>
              <w:rPr>
                <w:rFonts w:asciiTheme="minorBidi" w:hAnsiTheme="minorBidi"/>
                <w:sz w:val="28"/>
                <w:szCs w:val="28"/>
              </w:rPr>
              <w:t>coloré</w:t>
            </w:r>
            <w:r>
              <w:rPr>
                <w:rFonts w:asciiTheme="minorBidi" w:hAnsiTheme="minorBidi"/>
                <w:sz w:val="28"/>
                <w:szCs w:val="28"/>
              </w:rPr>
              <w:t xml:space="preserve"> enduit de colle</w:t>
            </w:r>
            <w:r w:rsidR="00961FE9" w:rsidRPr="000B5254">
              <w:rPr>
                <w:rFonts w:asciiTheme="minorBidi" w:hAnsiTheme="minorBidi"/>
                <w:sz w:val="28"/>
                <w:szCs w:val="28"/>
              </w:rPr>
              <w:t xml:space="preserve"> à base d'eau. Convient pour la classification des emballages de production</w:t>
            </w:r>
          </w:p>
        </w:tc>
      </w:tr>
      <w:tr w:rsidR="00826619" w:rsidRPr="000B5254" w:rsidTr="001A060D">
        <w:trPr>
          <w:trHeight w:val="474"/>
        </w:trPr>
        <w:tc>
          <w:tcPr>
            <w:tcW w:w="5070" w:type="dxa"/>
          </w:tcPr>
          <w:p w:rsidR="005579E4" w:rsidRPr="000B5254" w:rsidRDefault="005579E4" w:rsidP="000B5254">
            <w:pPr>
              <w:rPr>
                <w:rFonts w:asciiTheme="minorBidi" w:hAnsiTheme="minorBidi"/>
                <w:b/>
                <w:bCs/>
                <w:sz w:val="32"/>
                <w:szCs w:val="32"/>
              </w:rPr>
            </w:pPr>
            <w:r w:rsidRPr="000B5254">
              <w:rPr>
                <w:rFonts w:asciiTheme="minorBidi" w:hAnsiTheme="minorBidi"/>
                <w:b/>
                <w:bCs/>
                <w:sz w:val="32"/>
                <w:szCs w:val="32"/>
              </w:rPr>
              <w:t>Ruban d'emballage</w:t>
            </w:r>
          </w:p>
        </w:tc>
        <w:tc>
          <w:tcPr>
            <w:tcW w:w="4218" w:type="dxa"/>
          </w:tcPr>
          <w:p w:rsidR="005579E4" w:rsidRPr="000B5254" w:rsidRDefault="001A060D" w:rsidP="000B5254">
            <w:pPr>
              <w:rPr>
                <w:rFonts w:asciiTheme="minorBidi" w:hAnsiTheme="minorBidi"/>
                <w:b/>
                <w:bCs/>
                <w:sz w:val="32"/>
                <w:szCs w:val="32"/>
              </w:rPr>
            </w:pPr>
            <w:r w:rsidRPr="000B5254">
              <w:rPr>
                <w:rFonts w:asciiTheme="minorBidi" w:hAnsiTheme="minorBidi"/>
                <w:b/>
                <w:bCs/>
                <w:sz w:val="32"/>
                <w:szCs w:val="32"/>
              </w:rPr>
              <w:t>Application</w:t>
            </w:r>
          </w:p>
        </w:tc>
      </w:tr>
      <w:tr w:rsidR="00826619" w:rsidRPr="000B5254" w:rsidTr="00670492">
        <w:tc>
          <w:tcPr>
            <w:tcW w:w="5070" w:type="dxa"/>
          </w:tcPr>
          <w:p w:rsidR="005579E4" w:rsidRPr="000B5254" w:rsidRDefault="005579E4" w:rsidP="000B5254">
            <w:pPr>
              <w:rPr>
                <w:rFonts w:asciiTheme="minorBidi" w:hAnsiTheme="minorBidi"/>
                <w:sz w:val="28"/>
                <w:szCs w:val="28"/>
              </w:rPr>
            </w:pPr>
            <w:r w:rsidRPr="000B5254">
              <w:rPr>
                <w:rFonts w:asciiTheme="minorBidi" w:hAnsiTheme="minorBidi"/>
                <w:sz w:val="28"/>
                <w:szCs w:val="28"/>
              </w:rPr>
              <w:drawing>
                <wp:inline distT="0" distB="0" distL="0" distR="0" wp14:anchorId="79A9299E" wp14:editId="69AE8410">
                  <wp:extent cx="2711395" cy="2032699"/>
                  <wp:effectExtent l="0" t="0" r="0" b="5715"/>
                  <wp:docPr id="3" name="Image 3" descr="Astar : fabricant d'emballages industriels personnalisés à Saint-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ar : fabricant d'emballages industriels personnalisés à Saint-Lou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395" cy="2032699"/>
                          </a:xfrm>
                          <a:prstGeom prst="rect">
                            <a:avLst/>
                          </a:prstGeom>
                          <a:noFill/>
                          <a:ln>
                            <a:noFill/>
                          </a:ln>
                        </pic:spPr>
                      </pic:pic>
                    </a:graphicData>
                  </a:graphic>
                </wp:inline>
              </w:drawing>
            </w:r>
          </w:p>
        </w:tc>
        <w:tc>
          <w:tcPr>
            <w:tcW w:w="4218" w:type="dxa"/>
          </w:tcPr>
          <w:p w:rsidR="000B5254" w:rsidRDefault="000B5254" w:rsidP="000B5254">
            <w:pPr>
              <w:rPr>
                <w:rFonts w:asciiTheme="minorBidi" w:hAnsiTheme="minorBidi"/>
                <w:sz w:val="28"/>
                <w:szCs w:val="28"/>
              </w:rPr>
            </w:pPr>
          </w:p>
          <w:p w:rsidR="000B5254" w:rsidRDefault="00575942" w:rsidP="0041711C">
            <w:pPr>
              <w:rPr>
                <w:rFonts w:asciiTheme="minorBidi" w:hAnsiTheme="minorBidi"/>
                <w:sz w:val="28"/>
                <w:szCs w:val="28"/>
              </w:rPr>
            </w:pPr>
            <w:r w:rsidRPr="000B5254">
              <w:rPr>
                <w:rFonts w:asciiTheme="minorBidi" w:hAnsiTheme="minorBidi"/>
                <w:sz w:val="28"/>
                <w:szCs w:val="28"/>
              </w:rPr>
              <w:t>F</w:t>
            </w:r>
            <w:r w:rsidR="005579E4" w:rsidRPr="000B5254">
              <w:rPr>
                <w:rFonts w:asciiTheme="minorBidi" w:hAnsiTheme="minorBidi"/>
                <w:sz w:val="28"/>
                <w:szCs w:val="28"/>
              </w:rPr>
              <w:t>ilm imprimé dans la conception et enduit de colle à base d'eau. peut imprimer monochrome ou polychrome, couleur claire, impression claire Convient pour le scellage de cartons d'entreprise et l'emb</w:t>
            </w:r>
            <w:r w:rsidR="0041711C">
              <w:rPr>
                <w:rFonts w:asciiTheme="minorBidi" w:hAnsiTheme="minorBidi"/>
                <w:sz w:val="28"/>
                <w:szCs w:val="28"/>
              </w:rPr>
              <w:t>allage de marchandises.</w:t>
            </w:r>
          </w:p>
          <w:p w:rsidR="0041711C" w:rsidRDefault="0041711C" w:rsidP="0041711C">
            <w:pPr>
              <w:rPr>
                <w:rFonts w:asciiTheme="minorBidi" w:hAnsiTheme="minorBidi"/>
                <w:sz w:val="28"/>
                <w:szCs w:val="28"/>
              </w:rPr>
            </w:pPr>
          </w:p>
          <w:p w:rsidR="0041711C" w:rsidRDefault="0041711C" w:rsidP="0041711C">
            <w:pPr>
              <w:rPr>
                <w:rFonts w:asciiTheme="minorBidi" w:hAnsiTheme="minorBidi"/>
                <w:sz w:val="28"/>
                <w:szCs w:val="28"/>
              </w:rPr>
            </w:pPr>
          </w:p>
          <w:p w:rsidR="0041711C" w:rsidRPr="000B5254" w:rsidRDefault="0041711C" w:rsidP="0041711C">
            <w:pPr>
              <w:rPr>
                <w:rFonts w:asciiTheme="minorBidi" w:hAnsiTheme="minorBidi"/>
                <w:sz w:val="28"/>
                <w:szCs w:val="28"/>
              </w:rPr>
            </w:pPr>
          </w:p>
        </w:tc>
      </w:tr>
      <w:tr w:rsidR="00826619" w:rsidRPr="000B5254" w:rsidTr="00670492">
        <w:tc>
          <w:tcPr>
            <w:tcW w:w="5070" w:type="dxa"/>
          </w:tcPr>
          <w:p w:rsidR="00744968" w:rsidRPr="000B5254" w:rsidRDefault="00744968" w:rsidP="000B5254">
            <w:pPr>
              <w:rPr>
                <w:rFonts w:asciiTheme="minorBidi" w:hAnsiTheme="minorBidi"/>
                <w:b/>
                <w:bCs/>
                <w:sz w:val="32"/>
                <w:szCs w:val="32"/>
              </w:rPr>
            </w:pPr>
            <w:r w:rsidRPr="000B5254">
              <w:rPr>
                <w:rFonts w:asciiTheme="minorBidi" w:hAnsiTheme="minorBidi"/>
                <w:b/>
                <w:bCs/>
                <w:sz w:val="32"/>
                <w:szCs w:val="32"/>
              </w:rPr>
              <w:lastRenderedPageBreak/>
              <w:t>Ruban de papeterie</w:t>
            </w:r>
          </w:p>
        </w:tc>
        <w:tc>
          <w:tcPr>
            <w:tcW w:w="4218" w:type="dxa"/>
          </w:tcPr>
          <w:p w:rsidR="00744968" w:rsidRPr="000B5254" w:rsidRDefault="00744968" w:rsidP="000B5254">
            <w:pPr>
              <w:rPr>
                <w:rFonts w:asciiTheme="minorBidi" w:hAnsiTheme="minorBidi"/>
                <w:b/>
                <w:bCs/>
                <w:sz w:val="32"/>
                <w:szCs w:val="32"/>
              </w:rPr>
            </w:pPr>
            <w:r w:rsidRPr="000B5254">
              <w:rPr>
                <w:rFonts w:asciiTheme="minorBidi" w:hAnsiTheme="minorBidi"/>
                <w:b/>
                <w:bCs/>
                <w:sz w:val="32"/>
                <w:szCs w:val="32"/>
              </w:rPr>
              <w:t>Application</w:t>
            </w:r>
          </w:p>
        </w:tc>
      </w:tr>
      <w:tr w:rsidR="00826619" w:rsidRPr="000B5254" w:rsidTr="00670492">
        <w:tc>
          <w:tcPr>
            <w:tcW w:w="5070" w:type="dxa"/>
          </w:tcPr>
          <w:p w:rsidR="00744968" w:rsidRPr="000B5254" w:rsidRDefault="00744968" w:rsidP="000B5254">
            <w:pPr>
              <w:rPr>
                <w:rFonts w:asciiTheme="minorBidi" w:hAnsiTheme="minorBidi"/>
                <w:sz w:val="28"/>
                <w:szCs w:val="28"/>
              </w:rPr>
            </w:pPr>
            <w:r w:rsidRPr="000B5254">
              <w:rPr>
                <w:rFonts w:asciiTheme="minorBidi" w:hAnsiTheme="minorBidi"/>
                <w:sz w:val="28"/>
                <w:szCs w:val="28"/>
              </w:rPr>
              <w:drawing>
                <wp:inline distT="0" distB="0" distL="0" distR="0" wp14:anchorId="3575E9E7" wp14:editId="079B1112">
                  <wp:extent cx="3421772" cy="2345635"/>
                  <wp:effectExtent l="0" t="0" r="7620" b="0"/>
                  <wp:docPr id="4" name="Image 4" descr="Rouleau de scotch de bureau VERTEX 25 yard ALL WHAT OFFIC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uleau de scotch de bureau VERTEX 25 yard ALL WHAT OFFICE NEE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4580" cy="2347560"/>
                          </a:xfrm>
                          <a:prstGeom prst="rect">
                            <a:avLst/>
                          </a:prstGeom>
                          <a:noFill/>
                          <a:ln>
                            <a:noFill/>
                          </a:ln>
                        </pic:spPr>
                      </pic:pic>
                    </a:graphicData>
                  </a:graphic>
                </wp:inline>
              </w:drawing>
            </w:r>
          </w:p>
        </w:tc>
        <w:tc>
          <w:tcPr>
            <w:tcW w:w="4218" w:type="dxa"/>
          </w:tcPr>
          <w:p w:rsidR="00744968" w:rsidRPr="000B5254" w:rsidRDefault="00744968" w:rsidP="000B5254">
            <w:pPr>
              <w:rPr>
                <w:rFonts w:asciiTheme="minorBidi" w:hAnsiTheme="minorBidi"/>
                <w:sz w:val="28"/>
                <w:szCs w:val="28"/>
              </w:rPr>
            </w:pPr>
            <w:r w:rsidRPr="000B5254">
              <w:rPr>
                <w:rFonts w:asciiTheme="minorBidi" w:hAnsiTheme="minorBidi"/>
                <w:sz w:val="28"/>
                <w:szCs w:val="28"/>
              </w:rPr>
              <w:br/>
            </w:r>
            <w:r w:rsidR="0041711C">
              <w:rPr>
                <w:rFonts w:asciiTheme="minorBidi" w:hAnsiTheme="minorBidi"/>
                <w:sz w:val="28"/>
                <w:szCs w:val="28"/>
              </w:rPr>
              <w:t>F</w:t>
            </w:r>
            <w:r w:rsidRPr="000B5254">
              <w:rPr>
                <w:rFonts w:asciiTheme="minorBidi" w:hAnsiTheme="minorBidi"/>
                <w:sz w:val="28"/>
                <w:szCs w:val="28"/>
              </w:rPr>
              <w:t>ilm enduit de colle à base d'eau. Le produit a</w:t>
            </w:r>
            <w:r w:rsidR="0041711C">
              <w:rPr>
                <w:rFonts w:asciiTheme="minorBidi" w:hAnsiTheme="minorBidi"/>
                <w:sz w:val="28"/>
                <w:szCs w:val="28"/>
              </w:rPr>
              <w:t xml:space="preserve"> une bonne tension, ne dégomme pas, pratique à transporter, </w:t>
            </w:r>
            <w:r w:rsidRPr="000B5254">
              <w:rPr>
                <w:rFonts w:asciiTheme="minorBidi" w:hAnsiTheme="minorBidi"/>
                <w:sz w:val="28"/>
                <w:szCs w:val="28"/>
              </w:rPr>
              <w:t xml:space="preserve">etc. adapté à l'emballage </w:t>
            </w:r>
            <w:r w:rsidR="0041711C">
              <w:rPr>
                <w:rFonts w:asciiTheme="minorBidi" w:hAnsiTheme="minorBidi"/>
                <w:sz w:val="28"/>
                <w:szCs w:val="28"/>
              </w:rPr>
              <w:t xml:space="preserve">de </w:t>
            </w:r>
            <w:r w:rsidRPr="000B5254">
              <w:rPr>
                <w:rFonts w:asciiTheme="minorBidi" w:hAnsiTheme="minorBidi"/>
                <w:sz w:val="28"/>
                <w:szCs w:val="28"/>
              </w:rPr>
              <w:t>cadeau ou au bureau</w:t>
            </w:r>
            <w:r w:rsidR="0041711C">
              <w:rPr>
                <w:rFonts w:asciiTheme="minorBidi" w:hAnsiTheme="minorBidi"/>
                <w:sz w:val="28"/>
                <w:szCs w:val="28"/>
              </w:rPr>
              <w:t>.</w:t>
            </w:r>
          </w:p>
        </w:tc>
      </w:tr>
      <w:tr w:rsidR="00826619" w:rsidRPr="000B5254" w:rsidTr="001A060D">
        <w:trPr>
          <w:trHeight w:val="295"/>
        </w:trPr>
        <w:tc>
          <w:tcPr>
            <w:tcW w:w="5070" w:type="dxa"/>
          </w:tcPr>
          <w:p w:rsidR="00744968" w:rsidRPr="000B5254" w:rsidRDefault="001A060D" w:rsidP="000B5254">
            <w:pPr>
              <w:rPr>
                <w:rFonts w:asciiTheme="minorBidi" w:hAnsiTheme="minorBidi"/>
                <w:b/>
                <w:bCs/>
                <w:sz w:val="32"/>
                <w:szCs w:val="32"/>
              </w:rPr>
            </w:pPr>
            <w:r w:rsidRPr="000B5254">
              <w:rPr>
                <w:rFonts w:asciiTheme="minorBidi" w:hAnsiTheme="minorBidi"/>
                <w:b/>
                <w:bCs/>
                <w:sz w:val="32"/>
                <w:szCs w:val="32"/>
              </w:rPr>
              <w:t>R</w:t>
            </w:r>
            <w:r w:rsidR="00744968" w:rsidRPr="000B5254">
              <w:rPr>
                <w:rFonts w:asciiTheme="minorBidi" w:hAnsiTheme="minorBidi"/>
                <w:b/>
                <w:bCs/>
                <w:sz w:val="32"/>
                <w:szCs w:val="32"/>
              </w:rPr>
              <w:t>uban de papier kraft</w:t>
            </w:r>
          </w:p>
        </w:tc>
        <w:tc>
          <w:tcPr>
            <w:tcW w:w="4218" w:type="dxa"/>
          </w:tcPr>
          <w:p w:rsidR="00744968" w:rsidRPr="000B5254" w:rsidRDefault="00744968" w:rsidP="000B5254">
            <w:pPr>
              <w:rPr>
                <w:rFonts w:asciiTheme="minorBidi" w:hAnsiTheme="minorBidi"/>
                <w:b/>
                <w:bCs/>
                <w:sz w:val="32"/>
                <w:szCs w:val="32"/>
              </w:rPr>
            </w:pPr>
            <w:r w:rsidRPr="000B5254">
              <w:rPr>
                <w:rFonts w:asciiTheme="minorBidi" w:hAnsiTheme="minorBidi"/>
                <w:b/>
                <w:bCs/>
                <w:sz w:val="32"/>
                <w:szCs w:val="32"/>
              </w:rPr>
              <w:t>Application</w:t>
            </w:r>
          </w:p>
        </w:tc>
      </w:tr>
      <w:tr w:rsidR="00826619" w:rsidRPr="000B5254" w:rsidTr="00670492">
        <w:tc>
          <w:tcPr>
            <w:tcW w:w="5070" w:type="dxa"/>
          </w:tcPr>
          <w:p w:rsidR="00744968" w:rsidRPr="000B5254" w:rsidRDefault="00744968" w:rsidP="000B5254">
            <w:pPr>
              <w:rPr>
                <w:rFonts w:asciiTheme="minorBidi" w:hAnsiTheme="minorBidi"/>
                <w:sz w:val="28"/>
                <w:szCs w:val="28"/>
              </w:rPr>
            </w:pPr>
            <w:r w:rsidRPr="000B5254">
              <w:rPr>
                <w:rFonts w:asciiTheme="minorBidi" w:hAnsiTheme="minorBidi"/>
                <w:sz w:val="28"/>
                <w:szCs w:val="28"/>
              </w:rPr>
              <w:drawing>
                <wp:inline distT="0" distB="0" distL="0" distR="0" wp14:anchorId="165B577C" wp14:editId="4937F14F">
                  <wp:extent cx="3166576" cy="1773141"/>
                  <wp:effectExtent l="0" t="0" r="0" b="0"/>
                  <wp:docPr id="5" name="Image 5" descr="Ruban Adhésif Papier K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ban Adhésif Papier Kra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908" cy="1777246"/>
                          </a:xfrm>
                          <a:prstGeom prst="rect">
                            <a:avLst/>
                          </a:prstGeom>
                          <a:noFill/>
                          <a:ln>
                            <a:noFill/>
                          </a:ln>
                        </pic:spPr>
                      </pic:pic>
                    </a:graphicData>
                  </a:graphic>
                </wp:inline>
              </w:drawing>
            </w:r>
          </w:p>
        </w:tc>
        <w:tc>
          <w:tcPr>
            <w:tcW w:w="4218" w:type="dxa"/>
          </w:tcPr>
          <w:p w:rsidR="00E17582" w:rsidRDefault="00E17582" w:rsidP="000B5254">
            <w:pPr>
              <w:rPr>
                <w:rFonts w:asciiTheme="minorBidi" w:hAnsiTheme="minorBidi"/>
                <w:sz w:val="28"/>
                <w:szCs w:val="28"/>
              </w:rPr>
            </w:pPr>
          </w:p>
          <w:p w:rsidR="00744968" w:rsidRPr="000B5254" w:rsidRDefault="000B5254" w:rsidP="000B5254">
            <w:pPr>
              <w:rPr>
                <w:rFonts w:asciiTheme="minorBidi" w:hAnsiTheme="minorBidi"/>
                <w:sz w:val="28"/>
                <w:szCs w:val="28"/>
              </w:rPr>
            </w:pPr>
            <w:r>
              <w:rPr>
                <w:rFonts w:asciiTheme="minorBidi" w:hAnsiTheme="minorBidi"/>
                <w:sz w:val="28"/>
                <w:szCs w:val="28"/>
              </w:rPr>
              <w:t>P</w:t>
            </w:r>
            <w:r w:rsidR="00744968" w:rsidRPr="000B5254">
              <w:rPr>
                <w:rFonts w:asciiTheme="minorBidi" w:hAnsiTheme="minorBidi"/>
                <w:sz w:val="28"/>
                <w:szCs w:val="28"/>
              </w:rPr>
              <w:t xml:space="preserve">apier kraft enduit de colle </w:t>
            </w:r>
            <w:r w:rsidR="001350BD" w:rsidRPr="000B5254">
              <w:rPr>
                <w:rFonts w:asciiTheme="minorBidi" w:hAnsiTheme="minorBidi"/>
                <w:sz w:val="28"/>
                <w:szCs w:val="28"/>
              </w:rPr>
              <w:t>thermo fusible</w:t>
            </w:r>
            <w:r w:rsidR="00744968" w:rsidRPr="000B5254">
              <w:rPr>
                <w:rFonts w:asciiTheme="minorBidi" w:hAnsiTheme="minorBidi"/>
                <w:sz w:val="28"/>
                <w:szCs w:val="28"/>
              </w:rPr>
              <w:t xml:space="preserve"> ou de caoutchouc. Le matériau de base du produit a une forte propriété de traction, une bonne rétention, convient à la fixation de scellage de carton.</w:t>
            </w:r>
          </w:p>
          <w:p w:rsidR="00744968" w:rsidRDefault="00744968" w:rsidP="000B5254">
            <w:pPr>
              <w:rPr>
                <w:rFonts w:asciiTheme="minorBidi" w:hAnsiTheme="minorBidi"/>
                <w:sz w:val="28"/>
                <w:szCs w:val="28"/>
              </w:rPr>
            </w:pPr>
          </w:p>
          <w:p w:rsidR="00E17582" w:rsidRPr="000B5254" w:rsidRDefault="00E17582" w:rsidP="000B5254">
            <w:pPr>
              <w:rPr>
                <w:rFonts w:asciiTheme="minorBidi" w:hAnsiTheme="minorBidi"/>
                <w:sz w:val="28"/>
                <w:szCs w:val="28"/>
              </w:rPr>
            </w:pPr>
          </w:p>
        </w:tc>
      </w:tr>
      <w:tr w:rsidR="00826619" w:rsidRPr="000B5254" w:rsidTr="001A060D">
        <w:trPr>
          <w:trHeight w:val="523"/>
        </w:trPr>
        <w:tc>
          <w:tcPr>
            <w:tcW w:w="5070" w:type="dxa"/>
          </w:tcPr>
          <w:p w:rsidR="00744968" w:rsidRPr="00E17582" w:rsidRDefault="00E17582" w:rsidP="00E17582">
            <w:pPr>
              <w:rPr>
                <w:rFonts w:asciiTheme="minorBidi" w:hAnsiTheme="minorBidi"/>
                <w:b/>
                <w:bCs/>
                <w:sz w:val="32"/>
                <w:szCs w:val="32"/>
              </w:rPr>
            </w:pPr>
            <w:r>
              <w:rPr>
                <w:rFonts w:asciiTheme="minorBidi" w:hAnsiTheme="minorBidi"/>
                <w:b/>
                <w:bCs/>
                <w:sz w:val="32"/>
                <w:szCs w:val="32"/>
              </w:rPr>
              <w:t>R</w:t>
            </w:r>
            <w:r w:rsidR="001350BD" w:rsidRPr="00E17582">
              <w:rPr>
                <w:rFonts w:asciiTheme="minorBidi" w:hAnsiTheme="minorBidi"/>
                <w:b/>
                <w:bCs/>
                <w:sz w:val="32"/>
                <w:szCs w:val="32"/>
              </w:rPr>
              <w:t>uban recouvert d'aluminium</w:t>
            </w:r>
          </w:p>
        </w:tc>
        <w:tc>
          <w:tcPr>
            <w:tcW w:w="4218" w:type="dxa"/>
          </w:tcPr>
          <w:p w:rsidR="00744968" w:rsidRPr="00E17582" w:rsidRDefault="001350BD"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1350BD" w:rsidP="000B5254">
            <w:pPr>
              <w:rPr>
                <w:rFonts w:asciiTheme="minorBidi" w:hAnsiTheme="minorBidi"/>
                <w:sz w:val="28"/>
                <w:szCs w:val="28"/>
              </w:rPr>
            </w:pPr>
            <w:r w:rsidRPr="000B5254">
              <w:rPr>
                <w:rFonts w:asciiTheme="minorBidi" w:hAnsiTheme="minorBidi"/>
                <w:sz w:val="28"/>
                <w:szCs w:val="28"/>
              </w:rPr>
              <w:drawing>
                <wp:inline distT="0" distB="0" distL="0" distR="0" wp14:anchorId="0C9E5A62" wp14:editId="31FE2ABC">
                  <wp:extent cx="3150392" cy="2822713"/>
                  <wp:effectExtent l="0" t="0" r="0" b="0"/>
                  <wp:docPr id="6" name="Image 6" descr="Bande De Papier D'aluminium, Biluer Bande Adhésive Aluminium Rub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de De Papier D'aluminium, Biluer Bande Adhésive Aluminium Ruba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979" cy="2832198"/>
                          </a:xfrm>
                          <a:prstGeom prst="rect">
                            <a:avLst/>
                          </a:prstGeom>
                          <a:noFill/>
                          <a:ln>
                            <a:noFill/>
                          </a:ln>
                        </pic:spPr>
                      </pic:pic>
                    </a:graphicData>
                  </a:graphic>
                </wp:inline>
              </w:drawing>
            </w:r>
          </w:p>
        </w:tc>
        <w:tc>
          <w:tcPr>
            <w:tcW w:w="4218" w:type="dxa"/>
          </w:tcPr>
          <w:p w:rsidR="00744968" w:rsidRDefault="001350BD" w:rsidP="000B5254">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F</w:t>
            </w:r>
            <w:r w:rsidRPr="000B5254">
              <w:rPr>
                <w:rFonts w:asciiTheme="minorBidi" w:hAnsiTheme="minorBidi"/>
                <w:sz w:val="28"/>
                <w:szCs w:val="28"/>
              </w:rPr>
              <w:t xml:space="preserve">ilm </w:t>
            </w:r>
            <w:r w:rsidR="0041711C">
              <w:rPr>
                <w:rFonts w:asciiTheme="minorBidi" w:hAnsiTheme="minorBidi"/>
                <w:sz w:val="28"/>
                <w:szCs w:val="28"/>
              </w:rPr>
              <w:t xml:space="preserve">d'aluminium enduit de colle à </w:t>
            </w:r>
            <w:r w:rsidRPr="000B5254">
              <w:rPr>
                <w:rFonts w:asciiTheme="minorBidi" w:hAnsiTheme="minorBidi"/>
                <w:sz w:val="28"/>
                <w:szCs w:val="28"/>
              </w:rPr>
              <w:t xml:space="preserve">eau. Le produit a une certaine résistance aux rayons ultraviolets, </w:t>
            </w:r>
            <w:r w:rsidR="001A060D" w:rsidRPr="000B5254">
              <w:rPr>
                <w:rFonts w:asciiTheme="minorBidi" w:hAnsiTheme="minorBidi"/>
                <w:sz w:val="28"/>
                <w:szCs w:val="28"/>
              </w:rPr>
              <w:t>antivieillissement</w:t>
            </w:r>
            <w:r w:rsidRPr="000B5254">
              <w:rPr>
                <w:rFonts w:asciiTheme="minorBidi" w:hAnsiTheme="minorBidi"/>
                <w:sz w:val="28"/>
                <w:szCs w:val="28"/>
              </w:rPr>
              <w:t>, à faible coût, etc. Convient pour la conservation de la chaleur des pipelines extérieurs et des pipelines d'énergie solaire</w:t>
            </w:r>
            <w:r w:rsidR="0041711C">
              <w:rPr>
                <w:rFonts w:asciiTheme="minorBidi" w:hAnsiTheme="minorBidi"/>
                <w:sz w:val="28"/>
                <w:szCs w:val="28"/>
              </w:rPr>
              <w:t>.</w:t>
            </w: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A04C27" w:rsidRDefault="00A04C27" w:rsidP="000B5254">
            <w:pPr>
              <w:rPr>
                <w:rFonts w:asciiTheme="minorBidi" w:hAnsiTheme="minorBidi"/>
                <w:sz w:val="28"/>
                <w:szCs w:val="28"/>
              </w:rPr>
            </w:pPr>
          </w:p>
          <w:p w:rsidR="00E17582" w:rsidRPr="000B5254" w:rsidRDefault="00E17582" w:rsidP="000B5254">
            <w:pPr>
              <w:rPr>
                <w:rFonts w:asciiTheme="minorBidi" w:hAnsiTheme="minorBidi"/>
                <w:sz w:val="28"/>
                <w:szCs w:val="28"/>
              </w:rPr>
            </w:pPr>
          </w:p>
        </w:tc>
      </w:tr>
      <w:tr w:rsidR="00826619" w:rsidRPr="000B5254" w:rsidTr="00670492">
        <w:tc>
          <w:tcPr>
            <w:tcW w:w="5070"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R</w:t>
            </w:r>
            <w:r w:rsidR="008929A9" w:rsidRPr="00E17582">
              <w:rPr>
                <w:rFonts w:asciiTheme="minorBidi" w:hAnsiTheme="minorBidi"/>
                <w:b/>
                <w:bCs/>
                <w:sz w:val="32"/>
                <w:szCs w:val="32"/>
              </w:rPr>
              <w:t>uban de papier d'aluminium</w:t>
            </w:r>
          </w:p>
        </w:tc>
        <w:tc>
          <w:tcPr>
            <w:tcW w:w="4218"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8929A9" w:rsidP="000B5254">
            <w:pPr>
              <w:rPr>
                <w:rFonts w:asciiTheme="minorBidi" w:hAnsiTheme="minorBidi"/>
                <w:sz w:val="28"/>
                <w:szCs w:val="28"/>
              </w:rPr>
            </w:pPr>
            <w:r w:rsidRPr="000B5254">
              <w:rPr>
                <w:rFonts w:asciiTheme="minorBidi" w:hAnsiTheme="minorBidi"/>
                <w:sz w:val="28"/>
                <w:szCs w:val="28"/>
              </w:rPr>
              <w:drawing>
                <wp:inline distT="0" distB="0" distL="0" distR="0" wp14:anchorId="37D699B1" wp14:editId="3ED30014">
                  <wp:extent cx="3124736" cy="2472855"/>
                  <wp:effectExtent l="0" t="0" r="0" b="3810"/>
                  <wp:docPr id="8" name="Image 8" descr="XKBESTGO Ruban adhésif en Washi Ruban de papier d'aluminium Rub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KBESTGO Ruban adhésif en Washi Ruban de papier d'aluminium Ruba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5095" cy="2473139"/>
                          </a:xfrm>
                          <a:prstGeom prst="rect">
                            <a:avLst/>
                          </a:prstGeom>
                          <a:noFill/>
                          <a:ln>
                            <a:noFill/>
                          </a:ln>
                        </pic:spPr>
                      </pic:pic>
                    </a:graphicData>
                  </a:graphic>
                </wp:inline>
              </w:drawing>
            </w:r>
          </w:p>
        </w:tc>
        <w:tc>
          <w:tcPr>
            <w:tcW w:w="4218" w:type="dxa"/>
          </w:tcPr>
          <w:p w:rsidR="00744968" w:rsidRPr="000B5254" w:rsidRDefault="008929A9" w:rsidP="00F00B2D">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F</w:t>
            </w:r>
            <w:r w:rsidRPr="000B5254">
              <w:rPr>
                <w:rFonts w:asciiTheme="minorBidi" w:hAnsiTheme="minorBidi"/>
                <w:sz w:val="28"/>
                <w:szCs w:val="28"/>
              </w:rPr>
              <w:t xml:space="preserve">euille d'aluminium enduite de colle </w:t>
            </w:r>
            <w:r w:rsidR="001A060D" w:rsidRPr="000B5254">
              <w:rPr>
                <w:rFonts w:asciiTheme="minorBidi" w:hAnsiTheme="minorBidi"/>
                <w:sz w:val="28"/>
                <w:szCs w:val="28"/>
              </w:rPr>
              <w:t>thermo fusible</w:t>
            </w:r>
            <w:r w:rsidRPr="000B5254">
              <w:rPr>
                <w:rFonts w:asciiTheme="minorBidi" w:hAnsiTheme="minorBidi"/>
                <w:sz w:val="28"/>
                <w:szCs w:val="28"/>
              </w:rPr>
              <w:t xml:space="preserve"> ou à base d'</w:t>
            </w:r>
            <w:r w:rsidR="001A060D" w:rsidRPr="000B5254">
              <w:rPr>
                <w:rFonts w:asciiTheme="minorBidi" w:hAnsiTheme="minorBidi"/>
                <w:sz w:val="28"/>
                <w:szCs w:val="28"/>
              </w:rPr>
              <w:t>eau. Etanchéité</w:t>
            </w:r>
            <w:r w:rsidRPr="000B5254">
              <w:rPr>
                <w:rFonts w:asciiTheme="minorBidi" w:hAnsiTheme="minorBidi"/>
                <w:sz w:val="28"/>
                <w:szCs w:val="28"/>
              </w:rPr>
              <w:t xml:space="preserve"> et fixation appropriées, </w:t>
            </w:r>
            <w:r w:rsidR="0041711C">
              <w:rPr>
                <w:rFonts w:asciiTheme="minorBidi" w:hAnsiTheme="minorBidi"/>
                <w:sz w:val="28"/>
                <w:szCs w:val="28"/>
              </w:rPr>
              <w:t>est</w:t>
            </w:r>
            <w:r w:rsidRPr="000B5254">
              <w:rPr>
                <w:rFonts w:asciiTheme="minorBidi" w:hAnsiTheme="minorBidi"/>
                <w:sz w:val="28"/>
                <w:szCs w:val="28"/>
              </w:rPr>
              <w:t xml:space="preserve"> largement u</w:t>
            </w:r>
            <w:r w:rsidR="00F00B2D">
              <w:rPr>
                <w:rFonts w:asciiTheme="minorBidi" w:hAnsiTheme="minorBidi"/>
                <w:sz w:val="28"/>
                <w:szCs w:val="28"/>
              </w:rPr>
              <w:t>tilisé dans les réfrigérateurs</w:t>
            </w:r>
            <w:r w:rsidRPr="000B5254">
              <w:rPr>
                <w:rFonts w:asciiTheme="minorBidi" w:hAnsiTheme="minorBidi"/>
                <w:sz w:val="28"/>
                <w:szCs w:val="28"/>
              </w:rPr>
              <w:t>, l'automobile, la pétrochimie, les ponts, les hôtels, l'électronique et d'autres industries</w:t>
            </w:r>
            <w:r w:rsidR="00F00B2D">
              <w:rPr>
                <w:rFonts w:asciiTheme="minorBidi" w:hAnsiTheme="minorBidi"/>
                <w:sz w:val="28"/>
                <w:szCs w:val="28"/>
              </w:rPr>
              <w:t>.</w:t>
            </w:r>
          </w:p>
        </w:tc>
      </w:tr>
      <w:tr w:rsidR="00826619" w:rsidRPr="000B5254" w:rsidTr="00670492">
        <w:tc>
          <w:tcPr>
            <w:tcW w:w="5070"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B</w:t>
            </w:r>
            <w:r w:rsidR="00AE4A14" w:rsidRPr="00E17582">
              <w:rPr>
                <w:rFonts w:asciiTheme="minorBidi" w:hAnsiTheme="minorBidi"/>
                <w:b/>
                <w:bCs/>
                <w:sz w:val="32"/>
                <w:szCs w:val="32"/>
              </w:rPr>
              <w:t>ande de tissu</w:t>
            </w:r>
          </w:p>
        </w:tc>
        <w:tc>
          <w:tcPr>
            <w:tcW w:w="4218"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AE4A14" w:rsidP="000B5254">
            <w:pPr>
              <w:rPr>
                <w:rFonts w:asciiTheme="minorBidi" w:hAnsiTheme="minorBidi"/>
                <w:sz w:val="28"/>
                <w:szCs w:val="28"/>
              </w:rPr>
            </w:pPr>
            <w:r w:rsidRPr="000B5254">
              <w:rPr>
                <w:rFonts w:asciiTheme="minorBidi" w:hAnsiTheme="minorBidi"/>
                <w:sz w:val="28"/>
                <w:szCs w:val="28"/>
              </w:rPr>
              <w:drawing>
                <wp:inline distT="0" distB="0" distL="0" distR="0" wp14:anchorId="504099A1" wp14:editId="5952898E">
                  <wp:extent cx="3132814" cy="3132814"/>
                  <wp:effectExtent l="0" t="0" r="0" b="0"/>
                  <wp:docPr id="10" name="Image 10" descr="Cloth Tapes | Shopee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th Tapes | Shopee Malays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2860" cy="3132860"/>
                          </a:xfrm>
                          <a:prstGeom prst="rect">
                            <a:avLst/>
                          </a:prstGeom>
                          <a:noFill/>
                          <a:ln>
                            <a:noFill/>
                          </a:ln>
                        </pic:spPr>
                      </pic:pic>
                    </a:graphicData>
                  </a:graphic>
                </wp:inline>
              </w:drawing>
            </w:r>
          </w:p>
        </w:tc>
        <w:tc>
          <w:tcPr>
            <w:tcW w:w="4218" w:type="dxa"/>
          </w:tcPr>
          <w:p w:rsidR="00744968" w:rsidRDefault="00AE4A14" w:rsidP="00F00B2D">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M</w:t>
            </w:r>
            <w:r w:rsidRPr="000B5254">
              <w:rPr>
                <w:rFonts w:asciiTheme="minorBidi" w:hAnsiTheme="minorBidi"/>
                <w:sz w:val="28"/>
                <w:szCs w:val="28"/>
              </w:rPr>
              <w:t xml:space="preserve">aille tissée en fibre de tissu de coton et polyéthylène enduit de colle </w:t>
            </w:r>
            <w:r w:rsidR="00F00B2D">
              <w:rPr>
                <w:rFonts w:asciiTheme="minorBidi" w:hAnsiTheme="minorBidi"/>
                <w:sz w:val="28"/>
                <w:szCs w:val="28"/>
              </w:rPr>
              <w:t>synthétique à haute viscosité. U</w:t>
            </w:r>
            <w:r w:rsidRPr="000B5254">
              <w:rPr>
                <w:rFonts w:asciiTheme="minorBidi" w:hAnsiTheme="minorBidi"/>
                <w:sz w:val="28"/>
                <w:szCs w:val="28"/>
              </w:rPr>
              <w:t xml:space="preserve">ne force de décapage plus forte, une résistance à la traction, une résistance à l'huile, une résistance au vieillissement est </w:t>
            </w:r>
            <w:r w:rsidR="00F00B2D">
              <w:rPr>
                <w:rFonts w:asciiTheme="minorBidi" w:hAnsiTheme="minorBidi"/>
                <w:sz w:val="28"/>
                <w:szCs w:val="28"/>
              </w:rPr>
              <w:t>une force</w:t>
            </w:r>
            <w:r w:rsidRPr="000B5254">
              <w:rPr>
                <w:rFonts w:asciiTheme="minorBidi" w:hAnsiTheme="minorBidi"/>
                <w:sz w:val="28"/>
                <w:szCs w:val="28"/>
              </w:rPr>
              <w:t xml:space="preserve"> ad</w:t>
            </w:r>
            <w:r w:rsidR="00F00B2D">
              <w:rPr>
                <w:rFonts w:asciiTheme="minorBidi" w:hAnsiTheme="minorBidi"/>
                <w:sz w:val="28"/>
                <w:szCs w:val="28"/>
              </w:rPr>
              <w:t>hésive plus élevée</w:t>
            </w:r>
            <w:r w:rsidRPr="000B5254">
              <w:rPr>
                <w:rFonts w:asciiTheme="minorBidi" w:hAnsiTheme="minorBidi"/>
                <w:sz w:val="28"/>
                <w:szCs w:val="28"/>
              </w:rPr>
              <w:t xml:space="preserve"> est plus grande</w:t>
            </w:r>
            <w:r w:rsidR="00F00B2D">
              <w:rPr>
                <w:rFonts w:asciiTheme="minorBidi" w:hAnsiTheme="minorBidi"/>
                <w:sz w:val="28"/>
                <w:szCs w:val="28"/>
              </w:rPr>
              <w:t xml:space="preserve"> que les autres adhésifs. </w:t>
            </w:r>
            <w:r w:rsidRPr="000B5254">
              <w:rPr>
                <w:rFonts w:asciiTheme="minorBidi" w:hAnsiTheme="minorBidi"/>
                <w:sz w:val="28"/>
                <w:szCs w:val="28"/>
              </w:rPr>
              <w:t xml:space="preserve">Convient pour l'emballage de marchandises lourdes, le cerclage, </w:t>
            </w:r>
            <w:r w:rsidR="00E17582" w:rsidRPr="000B5254">
              <w:rPr>
                <w:rFonts w:asciiTheme="minorBidi" w:hAnsiTheme="minorBidi"/>
                <w:sz w:val="28"/>
                <w:szCs w:val="28"/>
              </w:rPr>
              <w:t>l’étanchéité,</w:t>
            </w:r>
            <w:r w:rsidRPr="000B5254">
              <w:rPr>
                <w:rFonts w:asciiTheme="minorBidi" w:hAnsiTheme="minorBidi"/>
                <w:sz w:val="28"/>
                <w:szCs w:val="28"/>
              </w:rPr>
              <w:t xml:space="preserve"> protection de surface, enrubannage.</w:t>
            </w: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Default="00E17582" w:rsidP="000B5254">
            <w:pPr>
              <w:rPr>
                <w:rFonts w:asciiTheme="minorBidi" w:hAnsiTheme="minorBidi"/>
                <w:sz w:val="28"/>
                <w:szCs w:val="28"/>
              </w:rPr>
            </w:pPr>
          </w:p>
          <w:p w:rsidR="00E17582" w:rsidRPr="000B5254" w:rsidRDefault="00E17582" w:rsidP="000B5254">
            <w:pPr>
              <w:rPr>
                <w:rFonts w:asciiTheme="minorBidi" w:hAnsiTheme="minorBidi"/>
                <w:sz w:val="28"/>
                <w:szCs w:val="28"/>
              </w:rPr>
            </w:pPr>
          </w:p>
        </w:tc>
      </w:tr>
      <w:tr w:rsidR="00826619" w:rsidRPr="000B5254" w:rsidTr="00670492">
        <w:tc>
          <w:tcPr>
            <w:tcW w:w="5070" w:type="dxa"/>
          </w:tcPr>
          <w:p w:rsidR="00744968" w:rsidRPr="00E17582" w:rsidRDefault="001A060D" w:rsidP="00E17582">
            <w:pPr>
              <w:rPr>
                <w:rFonts w:asciiTheme="minorBidi" w:hAnsiTheme="minorBidi"/>
                <w:b/>
                <w:bCs/>
                <w:sz w:val="32"/>
                <w:szCs w:val="32"/>
              </w:rPr>
            </w:pPr>
            <w:r w:rsidRPr="00E17582">
              <w:rPr>
                <w:rFonts w:asciiTheme="minorBidi" w:hAnsiTheme="minorBidi"/>
                <w:b/>
                <w:bCs/>
                <w:sz w:val="32"/>
                <w:szCs w:val="32"/>
              </w:rPr>
              <w:t>R</w:t>
            </w:r>
            <w:r w:rsidR="00AE4A14" w:rsidRPr="00E17582">
              <w:rPr>
                <w:rFonts w:asciiTheme="minorBidi" w:hAnsiTheme="minorBidi"/>
                <w:b/>
                <w:bCs/>
                <w:sz w:val="32"/>
                <w:szCs w:val="32"/>
              </w:rPr>
              <w:t>uban d'avertissement</w:t>
            </w:r>
          </w:p>
        </w:tc>
        <w:tc>
          <w:tcPr>
            <w:tcW w:w="4218"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AE4A14" w:rsidP="000B5254">
            <w:pPr>
              <w:rPr>
                <w:rFonts w:asciiTheme="minorBidi" w:hAnsiTheme="minorBidi"/>
                <w:sz w:val="28"/>
                <w:szCs w:val="28"/>
              </w:rPr>
            </w:pPr>
            <w:r w:rsidRPr="000B5254">
              <w:rPr>
                <w:rFonts w:asciiTheme="minorBidi" w:hAnsiTheme="minorBidi"/>
                <w:sz w:val="28"/>
                <w:szCs w:val="28"/>
              </w:rPr>
              <w:drawing>
                <wp:inline distT="0" distB="0" distL="0" distR="0" wp14:anchorId="007F00B9" wp14:editId="234B7A5C">
                  <wp:extent cx="2544418" cy="2544418"/>
                  <wp:effectExtent l="0" t="0" r="8890" b="8890"/>
                  <wp:docPr id="11" name="Image 11" descr="Striped Exterior Warning Tape | Vinyl Tape | Emedc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riped Exterior Warning Tape | Vinyl Tape | Emedc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56" cy="2544456"/>
                          </a:xfrm>
                          <a:prstGeom prst="rect">
                            <a:avLst/>
                          </a:prstGeom>
                          <a:noFill/>
                          <a:ln>
                            <a:noFill/>
                          </a:ln>
                        </pic:spPr>
                      </pic:pic>
                    </a:graphicData>
                  </a:graphic>
                </wp:inline>
              </w:drawing>
            </w:r>
          </w:p>
        </w:tc>
        <w:tc>
          <w:tcPr>
            <w:tcW w:w="4218" w:type="dxa"/>
          </w:tcPr>
          <w:p w:rsidR="00744968" w:rsidRPr="000B5254" w:rsidRDefault="00AE4A14" w:rsidP="00F00B2D">
            <w:pPr>
              <w:rPr>
                <w:rFonts w:asciiTheme="minorBidi" w:hAnsiTheme="minorBidi"/>
                <w:sz w:val="28"/>
                <w:szCs w:val="28"/>
              </w:rPr>
            </w:pPr>
            <w:r w:rsidRPr="000B5254">
              <w:rPr>
                <w:rFonts w:asciiTheme="minorBidi" w:hAnsiTheme="minorBidi"/>
                <w:sz w:val="28"/>
                <w:szCs w:val="28"/>
              </w:rPr>
              <w:br/>
            </w:r>
            <w:r w:rsidR="001A060D" w:rsidRPr="000B5254">
              <w:rPr>
                <w:rFonts w:asciiTheme="minorBidi" w:hAnsiTheme="minorBidi"/>
                <w:sz w:val="28"/>
                <w:szCs w:val="28"/>
              </w:rPr>
              <w:t>F</w:t>
            </w:r>
            <w:r w:rsidRPr="000B5254">
              <w:rPr>
                <w:rFonts w:asciiTheme="minorBidi" w:hAnsiTheme="minorBidi"/>
                <w:sz w:val="28"/>
                <w:szCs w:val="28"/>
              </w:rPr>
              <w:t>ilm de pvc enduit de colle de caoutchouc. Le matériau de base du produ</w:t>
            </w:r>
            <w:r w:rsidR="00F00B2D">
              <w:rPr>
                <w:rFonts w:asciiTheme="minorBidi" w:hAnsiTheme="minorBidi"/>
                <w:sz w:val="28"/>
                <w:szCs w:val="28"/>
              </w:rPr>
              <w:t xml:space="preserve">it a de bonnes </w:t>
            </w:r>
            <w:proofErr w:type="gramStart"/>
            <w:r w:rsidR="00F00B2D" w:rsidRPr="00F00B2D">
              <w:rPr>
                <w:rFonts w:asciiTheme="minorBidi" w:hAnsiTheme="minorBidi"/>
                <w:sz w:val="28"/>
                <w:szCs w:val="28"/>
              </w:rPr>
              <w:t>propriété</w:t>
            </w:r>
            <w:proofErr w:type="gramEnd"/>
            <w:r w:rsidR="00F00B2D" w:rsidRPr="00F00B2D">
              <w:rPr>
                <w:rFonts w:asciiTheme="minorBidi" w:hAnsiTheme="minorBidi"/>
                <w:sz w:val="28"/>
                <w:szCs w:val="28"/>
              </w:rPr>
              <w:t xml:space="preserve"> de traction</w:t>
            </w:r>
            <w:r w:rsidRPr="000B5254">
              <w:rPr>
                <w:rFonts w:asciiTheme="minorBidi" w:hAnsiTheme="minorBidi"/>
                <w:sz w:val="28"/>
                <w:szCs w:val="28"/>
              </w:rPr>
              <w:t xml:space="preserve">, ductilité, résistance à l'usure de surface, antivieillissement, résistance à la corrosion, etc. Convient pour </w:t>
            </w:r>
            <w:r w:rsidR="00F00B2D">
              <w:rPr>
                <w:rFonts w:asciiTheme="minorBidi" w:hAnsiTheme="minorBidi"/>
                <w:sz w:val="28"/>
                <w:szCs w:val="28"/>
              </w:rPr>
              <w:t xml:space="preserve">marquer des </w:t>
            </w:r>
            <w:r w:rsidRPr="000B5254">
              <w:rPr>
                <w:rFonts w:asciiTheme="minorBidi" w:hAnsiTheme="minorBidi"/>
                <w:sz w:val="28"/>
                <w:szCs w:val="28"/>
              </w:rPr>
              <w:t>avertissement</w:t>
            </w:r>
            <w:r w:rsidR="00F00B2D">
              <w:rPr>
                <w:rFonts w:asciiTheme="minorBidi" w:hAnsiTheme="minorBidi"/>
                <w:sz w:val="28"/>
                <w:szCs w:val="28"/>
              </w:rPr>
              <w:t>s pour</w:t>
            </w:r>
            <w:r w:rsidRPr="000B5254">
              <w:rPr>
                <w:rFonts w:asciiTheme="minorBidi" w:hAnsiTheme="minorBidi"/>
                <w:sz w:val="28"/>
                <w:szCs w:val="28"/>
              </w:rPr>
              <w:t xml:space="preserve"> sol et bâtiment</w:t>
            </w:r>
            <w:r w:rsidR="00F00B2D">
              <w:rPr>
                <w:rFonts w:asciiTheme="minorBidi" w:hAnsiTheme="minorBidi"/>
                <w:sz w:val="28"/>
                <w:szCs w:val="28"/>
              </w:rPr>
              <w:t xml:space="preserve"> des </w:t>
            </w:r>
            <w:r w:rsidR="00F00B2D" w:rsidRPr="000B5254">
              <w:rPr>
                <w:rFonts w:asciiTheme="minorBidi" w:hAnsiTheme="minorBidi"/>
                <w:sz w:val="28"/>
                <w:szCs w:val="28"/>
              </w:rPr>
              <w:t>usine</w:t>
            </w:r>
            <w:r w:rsidR="00F00B2D">
              <w:rPr>
                <w:rFonts w:asciiTheme="minorBidi" w:hAnsiTheme="minorBidi"/>
                <w:sz w:val="28"/>
                <w:szCs w:val="28"/>
              </w:rPr>
              <w:t>s</w:t>
            </w:r>
            <w:r w:rsidRPr="000B5254">
              <w:rPr>
                <w:rFonts w:asciiTheme="minorBidi" w:hAnsiTheme="minorBidi"/>
                <w:sz w:val="28"/>
                <w:szCs w:val="28"/>
              </w:rPr>
              <w:t>.</w:t>
            </w:r>
          </w:p>
        </w:tc>
      </w:tr>
      <w:tr w:rsidR="00826619" w:rsidRPr="000B5254" w:rsidTr="00670492">
        <w:tc>
          <w:tcPr>
            <w:tcW w:w="5070"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R</w:t>
            </w:r>
            <w:r w:rsidR="00D74E17" w:rsidRPr="00E17582">
              <w:rPr>
                <w:rFonts w:asciiTheme="minorBidi" w:hAnsiTheme="minorBidi"/>
                <w:b/>
                <w:bCs/>
                <w:sz w:val="32"/>
                <w:szCs w:val="32"/>
              </w:rPr>
              <w:t>uban de fibre de verre</w:t>
            </w:r>
          </w:p>
        </w:tc>
        <w:tc>
          <w:tcPr>
            <w:tcW w:w="4218" w:type="dxa"/>
          </w:tcPr>
          <w:p w:rsidR="00744968" w:rsidRPr="00E17582" w:rsidRDefault="001A060D"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D74E17" w:rsidP="000B5254">
            <w:pPr>
              <w:rPr>
                <w:rFonts w:asciiTheme="minorBidi" w:hAnsiTheme="minorBidi"/>
                <w:sz w:val="28"/>
                <w:szCs w:val="28"/>
              </w:rPr>
            </w:pPr>
            <w:r w:rsidRPr="000B5254">
              <w:rPr>
                <w:rFonts w:asciiTheme="minorBidi" w:hAnsiTheme="minorBidi"/>
                <w:sz w:val="28"/>
                <w:szCs w:val="28"/>
              </w:rPr>
              <w:drawing>
                <wp:inline distT="0" distB="0" distL="0" distR="0" wp14:anchorId="17DCD2D6" wp14:editId="0D912267">
                  <wp:extent cx="2393343" cy="2393343"/>
                  <wp:effectExtent l="0" t="0" r="6985" b="6985"/>
                  <wp:docPr id="12" name="Image 12" descr="White Color Fiber Glass Banding Tape For Wall Repair - Buy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ite Color Fiber Glass Banding Tape For Wall Repair - Buy Whit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522" cy="2393522"/>
                          </a:xfrm>
                          <a:prstGeom prst="rect">
                            <a:avLst/>
                          </a:prstGeom>
                          <a:noFill/>
                          <a:ln>
                            <a:noFill/>
                          </a:ln>
                        </pic:spPr>
                      </pic:pic>
                    </a:graphicData>
                  </a:graphic>
                </wp:inline>
              </w:drawing>
            </w:r>
          </w:p>
        </w:tc>
        <w:tc>
          <w:tcPr>
            <w:tcW w:w="4218" w:type="dxa"/>
          </w:tcPr>
          <w:p w:rsidR="00E17582" w:rsidRDefault="00E17582" w:rsidP="000B5254">
            <w:pPr>
              <w:rPr>
                <w:rFonts w:asciiTheme="minorBidi" w:hAnsiTheme="minorBidi"/>
                <w:sz w:val="28"/>
                <w:szCs w:val="28"/>
              </w:rPr>
            </w:pPr>
          </w:p>
          <w:p w:rsidR="00D74E17" w:rsidRPr="000B5254" w:rsidRDefault="00D74E17" w:rsidP="00F00B2D">
            <w:pPr>
              <w:rPr>
                <w:rFonts w:asciiTheme="minorBidi" w:hAnsiTheme="minorBidi"/>
                <w:sz w:val="28"/>
                <w:szCs w:val="28"/>
              </w:rPr>
            </w:pPr>
            <w:r w:rsidRPr="000B5254">
              <w:rPr>
                <w:rFonts w:asciiTheme="minorBidi" w:hAnsiTheme="minorBidi"/>
                <w:sz w:val="28"/>
                <w:szCs w:val="28"/>
              </w:rPr>
              <w:t>Le PET et le polyester sont recouverts de colle. Il a deux types: bande et maille, simple côté et double côtés. Très haute résistance à la traction et pas facile à briser, haute résistance à l'abrasion et à l</w:t>
            </w:r>
            <w:r w:rsidR="00F00B2D">
              <w:rPr>
                <w:rFonts w:asciiTheme="minorBidi" w:hAnsiTheme="minorBidi"/>
                <w:sz w:val="28"/>
                <w:szCs w:val="28"/>
              </w:rPr>
              <w:t>a moisissure</w:t>
            </w:r>
            <w:r w:rsidRPr="000B5254">
              <w:rPr>
                <w:rFonts w:asciiTheme="minorBidi" w:hAnsiTheme="minorBidi"/>
                <w:sz w:val="28"/>
                <w:szCs w:val="28"/>
              </w:rPr>
              <w:t>. Convient pour l'emballage et la fixation.</w:t>
            </w:r>
          </w:p>
          <w:p w:rsidR="00744968" w:rsidRPr="000B5254" w:rsidRDefault="00744968" w:rsidP="000B5254">
            <w:pPr>
              <w:rPr>
                <w:rFonts w:asciiTheme="minorBidi" w:hAnsiTheme="minorBidi"/>
                <w:sz w:val="28"/>
                <w:szCs w:val="28"/>
              </w:rPr>
            </w:pPr>
          </w:p>
        </w:tc>
      </w:tr>
      <w:tr w:rsidR="00826619" w:rsidRPr="000B5254" w:rsidTr="00670492">
        <w:tc>
          <w:tcPr>
            <w:tcW w:w="5070" w:type="dxa"/>
          </w:tcPr>
          <w:p w:rsidR="00744968" w:rsidRPr="00E17582" w:rsidRDefault="00D74E17" w:rsidP="000B5254">
            <w:pPr>
              <w:rPr>
                <w:rFonts w:asciiTheme="minorBidi" w:hAnsiTheme="minorBidi"/>
                <w:b/>
                <w:bCs/>
                <w:sz w:val="32"/>
                <w:szCs w:val="32"/>
              </w:rPr>
            </w:pPr>
            <w:r w:rsidRPr="00E17582">
              <w:rPr>
                <w:rFonts w:asciiTheme="minorBidi" w:hAnsiTheme="minorBidi"/>
                <w:b/>
                <w:bCs/>
                <w:sz w:val="32"/>
                <w:szCs w:val="32"/>
              </w:rPr>
              <w:t>Ruban de masquage</w:t>
            </w:r>
          </w:p>
        </w:tc>
        <w:tc>
          <w:tcPr>
            <w:tcW w:w="4218" w:type="dxa"/>
          </w:tcPr>
          <w:p w:rsidR="00744968" w:rsidRPr="00E17582" w:rsidRDefault="00E17582"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D74E17" w:rsidP="000B5254">
            <w:pPr>
              <w:rPr>
                <w:rFonts w:asciiTheme="minorBidi" w:hAnsiTheme="minorBidi"/>
                <w:sz w:val="28"/>
                <w:szCs w:val="28"/>
              </w:rPr>
            </w:pPr>
            <w:r w:rsidRPr="000B5254">
              <w:rPr>
                <w:rFonts w:asciiTheme="minorBidi" w:hAnsiTheme="minorBidi"/>
                <w:sz w:val="28"/>
                <w:szCs w:val="28"/>
              </w:rPr>
              <w:drawing>
                <wp:inline distT="0" distB="0" distL="0" distR="0" wp14:anchorId="028625E3" wp14:editId="6F683022">
                  <wp:extent cx="3077155" cy="3077155"/>
                  <wp:effectExtent l="0" t="0" r="9525" b="9525"/>
                  <wp:docPr id="13" name="Image 13" descr="Colored Masking Tape Tapes Glue Arts &amp; Crafts Al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red Masking Tape Tapes Glue Arts &amp; Crafts All Catego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190" cy="3077190"/>
                          </a:xfrm>
                          <a:prstGeom prst="rect">
                            <a:avLst/>
                          </a:prstGeom>
                          <a:noFill/>
                          <a:ln>
                            <a:noFill/>
                          </a:ln>
                        </pic:spPr>
                      </pic:pic>
                    </a:graphicData>
                  </a:graphic>
                </wp:inline>
              </w:drawing>
            </w:r>
          </w:p>
        </w:tc>
        <w:tc>
          <w:tcPr>
            <w:tcW w:w="4218" w:type="dxa"/>
          </w:tcPr>
          <w:p w:rsidR="00744968" w:rsidRPr="000B5254" w:rsidRDefault="00D74E17" w:rsidP="00F00B2D">
            <w:pPr>
              <w:rPr>
                <w:rFonts w:asciiTheme="minorBidi" w:hAnsiTheme="minorBidi"/>
                <w:sz w:val="28"/>
                <w:szCs w:val="28"/>
              </w:rPr>
            </w:pPr>
            <w:r w:rsidRPr="000B5254">
              <w:rPr>
                <w:rFonts w:asciiTheme="minorBidi" w:hAnsiTheme="minorBidi"/>
                <w:sz w:val="28"/>
                <w:szCs w:val="28"/>
              </w:rPr>
              <w:br/>
            </w:r>
            <w:r w:rsidR="00873C0F" w:rsidRPr="000B5254">
              <w:rPr>
                <w:rFonts w:asciiTheme="minorBidi" w:hAnsiTheme="minorBidi"/>
                <w:sz w:val="28"/>
                <w:szCs w:val="28"/>
              </w:rPr>
              <w:t>P</w:t>
            </w:r>
            <w:r w:rsidRPr="000B5254">
              <w:rPr>
                <w:rFonts w:asciiTheme="minorBidi" w:hAnsiTheme="minorBidi"/>
                <w:sz w:val="28"/>
                <w:szCs w:val="28"/>
              </w:rPr>
              <w:t xml:space="preserve">apier crêpe recouvert de colle </w:t>
            </w:r>
            <w:r w:rsidR="00F00B2D">
              <w:rPr>
                <w:rFonts w:asciiTheme="minorBidi" w:hAnsiTheme="minorBidi"/>
                <w:sz w:val="28"/>
                <w:szCs w:val="28"/>
              </w:rPr>
              <w:t>en</w:t>
            </w:r>
            <w:r w:rsidRPr="000B5254">
              <w:rPr>
                <w:rFonts w:asciiTheme="minorBidi" w:hAnsiTheme="minorBidi"/>
                <w:sz w:val="28"/>
                <w:szCs w:val="28"/>
              </w:rPr>
              <w:t xml:space="preserve"> caoutchouc. Ombrage lors de la peinture au pistolet. se détache facilement, réduit les rayures de surface. Convient pour le collage de plaques d'impression, la décoration, la peinture et une multitude d'autres utilisations.</w:t>
            </w:r>
          </w:p>
        </w:tc>
      </w:tr>
      <w:tr w:rsidR="00826619" w:rsidRPr="000B5254" w:rsidTr="00670492">
        <w:tc>
          <w:tcPr>
            <w:tcW w:w="5070" w:type="dxa"/>
          </w:tcPr>
          <w:p w:rsidR="00744968" w:rsidRPr="00E17582" w:rsidRDefault="00873C0F" w:rsidP="000B5254">
            <w:pPr>
              <w:rPr>
                <w:rFonts w:asciiTheme="minorBidi" w:hAnsiTheme="minorBidi"/>
                <w:b/>
                <w:bCs/>
                <w:sz w:val="32"/>
                <w:szCs w:val="32"/>
              </w:rPr>
            </w:pPr>
            <w:r w:rsidRPr="00E17582">
              <w:rPr>
                <w:rFonts w:asciiTheme="minorBidi" w:hAnsiTheme="minorBidi"/>
                <w:b/>
                <w:bCs/>
                <w:sz w:val="32"/>
                <w:szCs w:val="32"/>
              </w:rPr>
              <w:t>R</w:t>
            </w:r>
            <w:r w:rsidR="008D4D43" w:rsidRPr="00E17582">
              <w:rPr>
                <w:rFonts w:asciiTheme="minorBidi" w:hAnsiTheme="minorBidi"/>
                <w:b/>
                <w:bCs/>
                <w:sz w:val="32"/>
                <w:szCs w:val="32"/>
              </w:rPr>
              <w:t>uban de réparation pour serre</w:t>
            </w:r>
          </w:p>
        </w:tc>
        <w:tc>
          <w:tcPr>
            <w:tcW w:w="4218" w:type="dxa"/>
          </w:tcPr>
          <w:p w:rsidR="00744968"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826619" w:rsidRPr="000B5254" w:rsidTr="00670492">
        <w:tc>
          <w:tcPr>
            <w:tcW w:w="5070" w:type="dxa"/>
          </w:tcPr>
          <w:p w:rsidR="00744968" w:rsidRPr="000B5254" w:rsidRDefault="00826619" w:rsidP="000B5254">
            <w:pPr>
              <w:rPr>
                <w:rFonts w:asciiTheme="minorBidi" w:hAnsiTheme="minorBidi"/>
                <w:sz w:val="28"/>
                <w:szCs w:val="28"/>
              </w:rPr>
            </w:pPr>
            <w:r w:rsidRPr="000B5254">
              <w:rPr>
                <w:rFonts w:asciiTheme="minorBidi" w:hAnsiTheme="minorBidi"/>
                <w:sz w:val="28"/>
                <w:szCs w:val="28"/>
              </w:rPr>
              <w:drawing>
                <wp:inline distT="0" distB="0" distL="0" distR="0" wp14:anchorId="616FB8AE" wp14:editId="160CCC65">
                  <wp:extent cx="3148717" cy="1350255"/>
                  <wp:effectExtent l="0" t="0" r="0" b="2540"/>
                  <wp:docPr id="14" name="Image 14" descr="Yardwe 2pcs Ruban de Réparation pour Film Serre Bande Adhés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ardwe 2pcs Ruban de Réparation pour Film Serre Bande Adhésif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510" cy="1352310"/>
                          </a:xfrm>
                          <a:prstGeom prst="rect">
                            <a:avLst/>
                          </a:prstGeom>
                          <a:noFill/>
                          <a:ln>
                            <a:noFill/>
                          </a:ln>
                        </pic:spPr>
                      </pic:pic>
                    </a:graphicData>
                  </a:graphic>
                </wp:inline>
              </w:drawing>
            </w:r>
          </w:p>
        </w:tc>
        <w:tc>
          <w:tcPr>
            <w:tcW w:w="4218" w:type="dxa"/>
          </w:tcPr>
          <w:p w:rsidR="00744968" w:rsidRPr="000B5254" w:rsidRDefault="008D4D43" w:rsidP="000B5254">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I</w:t>
            </w:r>
            <w:r w:rsidRPr="000B5254">
              <w:rPr>
                <w:rFonts w:asciiTheme="minorBidi" w:hAnsiTheme="minorBidi"/>
                <w:sz w:val="28"/>
                <w:szCs w:val="28"/>
              </w:rPr>
              <w:t xml:space="preserve">l est basé sur un film de polyéthylène </w:t>
            </w:r>
            <w:r w:rsidR="00E17582">
              <w:rPr>
                <w:rFonts w:asciiTheme="minorBidi" w:hAnsiTheme="minorBidi"/>
                <w:sz w:val="28"/>
                <w:szCs w:val="28"/>
              </w:rPr>
              <w:t xml:space="preserve">à </w:t>
            </w:r>
            <w:r w:rsidR="00E17582" w:rsidRPr="000B5254">
              <w:rPr>
                <w:rFonts w:asciiTheme="minorBidi" w:hAnsiTheme="minorBidi"/>
                <w:sz w:val="28"/>
                <w:szCs w:val="28"/>
              </w:rPr>
              <w:t>haut</w:t>
            </w:r>
            <w:r w:rsidR="00E17582">
              <w:rPr>
                <w:rFonts w:asciiTheme="minorBidi" w:hAnsiTheme="minorBidi"/>
                <w:sz w:val="28"/>
                <w:szCs w:val="28"/>
              </w:rPr>
              <w:t>e</w:t>
            </w:r>
            <w:r w:rsidRPr="000B5254">
              <w:rPr>
                <w:rFonts w:asciiTheme="minorBidi" w:hAnsiTheme="minorBidi"/>
                <w:sz w:val="28"/>
                <w:szCs w:val="28"/>
              </w:rPr>
              <w:t xml:space="preserve"> pression et fabriqué en enduisant une colle adhésive élevée. Résistance au vieillissement, imperméable à l'eau et antigel adaptée à la répression des dommages des serres agricoles, des serres de floriculture, des serres de floriculture; et des films de connexion</w:t>
            </w:r>
            <w:r w:rsidR="00F00B2D">
              <w:rPr>
                <w:rFonts w:asciiTheme="minorBidi" w:hAnsiTheme="minorBidi"/>
                <w:sz w:val="28"/>
                <w:szCs w:val="28"/>
              </w:rPr>
              <w:t>.</w:t>
            </w:r>
          </w:p>
        </w:tc>
      </w:tr>
      <w:tr w:rsidR="00BF3B85" w:rsidRPr="000B5254" w:rsidTr="00670492">
        <w:tc>
          <w:tcPr>
            <w:tcW w:w="5070"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R</w:t>
            </w:r>
            <w:r w:rsidR="008D4D43" w:rsidRPr="00E17582">
              <w:rPr>
                <w:rFonts w:asciiTheme="minorBidi" w:hAnsiTheme="minorBidi"/>
                <w:b/>
                <w:bCs/>
                <w:sz w:val="32"/>
                <w:szCs w:val="32"/>
              </w:rPr>
              <w:t>uban électrique</w:t>
            </w:r>
          </w:p>
        </w:tc>
        <w:tc>
          <w:tcPr>
            <w:tcW w:w="4218"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8D4D43" w:rsidRPr="000B5254" w:rsidRDefault="00826619" w:rsidP="000B5254">
            <w:pPr>
              <w:rPr>
                <w:rFonts w:asciiTheme="minorBidi" w:hAnsiTheme="minorBidi"/>
                <w:sz w:val="28"/>
                <w:szCs w:val="28"/>
              </w:rPr>
            </w:pPr>
            <w:r w:rsidRPr="000B5254">
              <w:rPr>
                <w:rFonts w:asciiTheme="minorBidi" w:hAnsiTheme="minorBidi"/>
                <w:sz w:val="28"/>
                <w:szCs w:val="28"/>
              </w:rPr>
              <w:drawing>
                <wp:inline distT="0" distB="0" distL="0" distR="0" wp14:anchorId="08F33C19" wp14:editId="76553809">
                  <wp:extent cx="2393343" cy="2393343"/>
                  <wp:effectExtent l="0" t="0" r="6985" b="6985"/>
                  <wp:docPr id="15" name="Image 15" descr="RUBAN ADHESIF ISOLANT ELECTRIQUE COULEUR EN ASSORTIMENT - 16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UBAN ADHESIF ISOLANT ELECTRIQUE COULEUR EN ASSORTIMENT - 16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3433" cy="2393433"/>
                          </a:xfrm>
                          <a:prstGeom prst="rect">
                            <a:avLst/>
                          </a:prstGeom>
                          <a:noFill/>
                          <a:ln>
                            <a:noFill/>
                          </a:ln>
                        </pic:spPr>
                      </pic:pic>
                    </a:graphicData>
                  </a:graphic>
                </wp:inline>
              </w:drawing>
            </w:r>
          </w:p>
        </w:tc>
        <w:tc>
          <w:tcPr>
            <w:tcW w:w="4218" w:type="dxa"/>
          </w:tcPr>
          <w:p w:rsidR="008D4D43" w:rsidRPr="000B5254" w:rsidRDefault="008D4D43" w:rsidP="00F00B2D">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F</w:t>
            </w:r>
            <w:r w:rsidRPr="000B5254">
              <w:rPr>
                <w:rFonts w:asciiTheme="minorBidi" w:hAnsiTheme="minorBidi"/>
                <w:sz w:val="28"/>
                <w:szCs w:val="28"/>
              </w:rPr>
              <w:t xml:space="preserve">ilm en pvc recouvert de colle </w:t>
            </w:r>
            <w:r w:rsidR="00F00B2D">
              <w:rPr>
                <w:rFonts w:asciiTheme="minorBidi" w:hAnsiTheme="minorBidi"/>
                <w:sz w:val="28"/>
                <w:szCs w:val="28"/>
              </w:rPr>
              <w:t>en</w:t>
            </w:r>
            <w:r w:rsidRPr="000B5254">
              <w:rPr>
                <w:rFonts w:asciiTheme="minorBidi" w:hAnsiTheme="minorBidi"/>
                <w:sz w:val="28"/>
                <w:szCs w:val="28"/>
              </w:rPr>
              <w:t xml:space="preserve"> </w:t>
            </w:r>
            <w:r w:rsidR="00826619" w:rsidRPr="000B5254">
              <w:rPr>
                <w:rFonts w:asciiTheme="minorBidi" w:hAnsiTheme="minorBidi"/>
                <w:sz w:val="28"/>
                <w:szCs w:val="28"/>
              </w:rPr>
              <w:t>caoutchouc. Il</w:t>
            </w:r>
            <w:r w:rsidRPr="000B5254">
              <w:rPr>
                <w:rFonts w:asciiTheme="minorBidi" w:hAnsiTheme="minorBidi"/>
                <w:sz w:val="28"/>
                <w:szCs w:val="28"/>
              </w:rPr>
              <w:t xml:space="preserve"> est utilisé pour empêcher les fuites, la fonction d'isolation bonne </w:t>
            </w:r>
            <w:r w:rsidR="00826619" w:rsidRPr="000B5254">
              <w:rPr>
                <w:rFonts w:asciiTheme="minorBidi" w:hAnsiTheme="minorBidi"/>
                <w:sz w:val="28"/>
                <w:szCs w:val="28"/>
              </w:rPr>
              <w:t>résistant</w:t>
            </w:r>
            <w:r w:rsidRPr="000B5254">
              <w:rPr>
                <w:rFonts w:asciiTheme="minorBidi" w:hAnsiTheme="minorBidi"/>
                <w:sz w:val="28"/>
                <w:szCs w:val="28"/>
              </w:rPr>
              <w:t xml:space="preserve"> à la haute tension, la résistance au feu et aux intempéries et d'autres propriétés Convient pour connecter les fils, protection isolante électrique</w:t>
            </w:r>
          </w:p>
        </w:tc>
      </w:tr>
      <w:tr w:rsidR="00BF3B85" w:rsidRPr="000B5254" w:rsidTr="00670492">
        <w:tc>
          <w:tcPr>
            <w:tcW w:w="5070" w:type="dxa"/>
          </w:tcPr>
          <w:p w:rsidR="008D4D43" w:rsidRPr="00E17582" w:rsidRDefault="00E17582" w:rsidP="000B5254">
            <w:pPr>
              <w:rPr>
                <w:rFonts w:asciiTheme="minorBidi" w:hAnsiTheme="minorBidi"/>
                <w:b/>
                <w:bCs/>
                <w:sz w:val="32"/>
                <w:szCs w:val="32"/>
              </w:rPr>
            </w:pPr>
            <w:r w:rsidRPr="00E17582">
              <w:rPr>
                <w:rFonts w:asciiTheme="minorBidi" w:hAnsiTheme="minorBidi"/>
                <w:b/>
                <w:bCs/>
                <w:sz w:val="32"/>
                <w:szCs w:val="32"/>
              </w:rPr>
              <w:t>B</w:t>
            </w:r>
            <w:r w:rsidR="00826619" w:rsidRPr="00E17582">
              <w:rPr>
                <w:rFonts w:asciiTheme="minorBidi" w:hAnsiTheme="minorBidi"/>
                <w:b/>
                <w:bCs/>
                <w:sz w:val="32"/>
                <w:szCs w:val="32"/>
              </w:rPr>
              <w:t>ande anti Oiseaux</w:t>
            </w:r>
          </w:p>
        </w:tc>
        <w:tc>
          <w:tcPr>
            <w:tcW w:w="4218"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8D4D43" w:rsidRPr="000B5254" w:rsidRDefault="00826619" w:rsidP="000B5254">
            <w:pPr>
              <w:rPr>
                <w:rFonts w:asciiTheme="minorBidi" w:hAnsiTheme="minorBidi"/>
                <w:sz w:val="28"/>
                <w:szCs w:val="28"/>
              </w:rPr>
            </w:pPr>
            <w:r w:rsidRPr="000B5254">
              <w:rPr>
                <w:rFonts w:asciiTheme="minorBidi" w:hAnsiTheme="minorBidi"/>
                <w:sz w:val="28"/>
                <w:szCs w:val="28"/>
              </w:rPr>
              <w:drawing>
                <wp:inline distT="0" distB="0" distL="0" distR="0" wp14:anchorId="3826D44F" wp14:editId="44ABBBBB">
                  <wp:extent cx="3077155" cy="2889622"/>
                  <wp:effectExtent l="0" t="0" r="9525" b="6350"/>
                  <wp:docPr id="16" name="Image 16" descr="Faviye Bande Anti-Oiseaux Holographique Brillant B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viye Bande Anti-Oiseaux Holographique Brillant Band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055" cy="2889528"/>
                          </a:xfrm>
                          <a:prstGeom prst="rect">
                            <a:avLst/>
                          </a:prstGeom>
                          <a:noFill/>
                          <a:ln>
                            <a:noFill/>
                          </a:ln>
                        </pic:spPr>
                      </pic:pic>
                    </a:graphicData>
                  </a:graphic>
                </wp:inline>
              </w:drawing>
            </w:r>
          </w:p>
        </w:tc>
        <w:tc>
          <w:tcPr>
            <w:tcW w:w="4218" w:type="dxa"/>
          </w:tcPr>
          <w:p w:rsidR="008D4D43" w:rsidRPr="000B5254" w:rsidRDefault="00421FE0" w:rsidP="00F00B2D">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F</w:t>
            </w:r>
            <w:r w:rsidRPr="000B5254">
              <w:rPr>
                <w:rFonts w:asciiTheme="minorBidi" w:hAnsiTheme="minorBidi"/>
                <w:sz w:val="28"/>
                <w:szCs w:val="28"/>
              </w:rPr>
              <w:t>ilm d'aluminium comme matériau de support, la surface est un traitement de couleur</w:t>
            </w:r>
            <w:r w:rsidR="00F00B2D">
              <w:rPr>
                <w:rFonts w:asciiTheme="minorBidi" w:hAnsiTheme="minorBidi"/>
                <w:sz w:val="28"/>
                <w:szCs w:val="28"/>
              </w:rPr>
              <w:t>s</w:t>
            </w:r>
            <w:r w:rsidRPr="000B5254">
              <w:rPr>
                <w:rFonts w:asciiTheme="minorBidi" w:hAnsiTheme="minorBidi"/>
                <w:sz w:val="28"/>
                <w:szCs w:val="28"/>
              </w:rPr>
              <w:t xml:space="preserve">. Le ruban réfléchissant </w:t>
            </w:r>
            <w:r w:rsidR="00F00B2D">
              <w:rPr>
                <w:rFonts w:asciiTheme="minorBidi" w:hAnsiTheme="minorBidi"/>
                <w:sz w:val="28"/>
                <w:szCs w:val="28"/>
              </w:rPr>
              <w:t>fait fuir les</w:t>
            </w:r>
            <w:r w:rsidRPr="000B5254">
              <w:rPr>
                <w:rFonts w:asciiTheme="minorBidi" w:hAnsiTheme="minorBidi"/>
                <w:sz w:val="28"/>
                <w:szCs w:val="28"/>
              </w:rPr>
              <w:t xml:space="preserve"> oiseaux. Même une brise légère provoquera un son flottant ainsi que des reflets brillants. Le ruban est le plus efficace sur les oiseaux flo</w:t>
            </w:r>
            <w:r w:rsidR="00F00B2D">
              <w:rPr>
                <w:rFonts w:asciiTheme="minorBidi" w:hAnsiTheme="minorBidi"/>
                <w:sz w:val="28"/>
                <w:szCs w:val="28"/>
              </w:rPr>
              <w:t>cons attaquant les jeunes plantes</w:t>
            </w:r>
            <w:r w:rsidRPr="000B5254">
              <w:rPr>
                <w:rFonts w:asciiTheme="minorBidi" w:hAnsiTheme="minorBidi"/>
                <w:sz w:val="28"/>
                <w:szCs w:val="28"/>
              </w:rPr>
              <w:t>, graines fraîches en germination ou fruits en train de mûrir.</w:t>
            </w:r>
          </w:p>
        </w:tc>
      </w:tr>
      <w:tr w:rsidR="00BF3B85" w:rsidRPr="000B5254" w:rsidTr="00670492">
        <w:tc>
          <w:tcPr>
            <w:tcW w:w="5070"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R</w:t>
            </w:r>
            <w:r w:rsidR="009E6875" w:rsidRPr="00E17582">
              <w:rPr>
                <w:rFonts w:asciiTheme="minorBidi" w:hAnsiTheme="minorBidi"/>
                <w:b/>
                <w:bCs/>
                <w:sz w:val="32"/>
                <w:szCs w:val="32"/>
              </w:rPr>
              <w:t>uban adhésif double face</w:t>
            </w:r>
          </w:p>
        </w:tc>
        <w:tc>
          <w:tcPr>
            <w:tcW w:w="4218"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8D4D43"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74B647F7" wp14:editId="0FF3C0D9">
                  <wp:extent cx="2456953" cy="2456953"/>
                  <wp:effectExtent l="0" t="0" r="635" b="635"/>
                  <wp:docPr id="17" name="Image 17" descr="Double Sided Turner's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uble Sided Turner's Ta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018" cy="2457018"/>
                          </a:xfrm>
                          <a:prstGeom prst="rect">
                            <a:avLst/>
                          </a:prstGeom>
                          <a:noFill/>
                          <a:ln>
                            <a:noFill/>
                          </a:ln>
                        </pic:spPr>
                      </pic:pic>
                    </a:graphicData>
                  </a:graphic>
                </wp:inline>
              </w:drawing>
            </w:r>
          </w:p>
        </w:tc>
        <w:tc>
          <w:tcPr>
            <w:tcW w:w="4218" w:type="dxa"/>
          </w:tcPr>
          <w:p w:rsidR="008D4D43" w:rsidRPr="000B5254" w:rsidRDefault="00873C0F" w:rsidP="001C13F6">
            <w:pPr>
              <w:rPr>
                <w:rFonts w:asciiTheme="minorBidi" w:hAnsiTheme="minorBidi"/>
                <w:sz w:val="28"/>
                <w:szCs w:val="28"/>
              </w:rPr>
            </w:pPr>
            <w:r w:rsidRPr="000B5254">
              <w:rPr>
                <w:rFonts w:asciiTheme="minorBidi" w:hAnsiTheme="minorBidi"/>
                <w:sz w:val="28"/>
                <w:szCs w:val="28"/>
              </w:rPr>
              <w:br/>
              <w:t>P</w:t>
            </w:r>
            <w:r w:rsidR="009E6875" w:rsidRPr="000B5254">
              <w:rPr>
                <w:rFonts w:asciiTheme="minorBidi" w:hAnsiTheme="minorBidi"/>
                <w:sz w:val="28"/>
                <w:szCs w:val="28"/>
              </w:rPr>
              <w:t xml:space="preserve">apier de soie enduit de colle solvant, de colle à base d'eau ou de colle thermo fusible. Convient pour le collage, la fixation, principalement utilisé à la maison, </w:t>
            </w:r>
            <w:r w:rsidR="001C13F6">
              <w:rPr>
                <w:rFonts w:asciiTheme="minorBidi" w:hAnsiTheme="minorBidi"/>
                <w:sz w:val="28"/>
                <w:szCs w:val="28"/>
              </w:rPr>
              <w:t>le bureau</w:t>
            </w:r>
            <w:r w:rsidR="009E6875" w:rsidRPr="000B5254">
              <w:rPr>
                <w:rFonts w:asciiTheme="minorBidi" w:hAnsiTheme="minorBidi"/>
                <w:sz w:val="28"/>
                <w:szCs w:val="28"/>
              </w:rPr>
              <w:t>, dans la voiture.</w:t>
            </w:r>
          </w:p>
        </w:tc>
      </w:tr>
      <w:tr w:rsidR="00BF3B85" w:rsidRPr="000B5254" w:rsidTr="00670492">
        <w:tc>
          <w:tcPr>
            <w:tcW w:w="5070" w:type="dxa"/>
          </w:tcPr>
          <w:p w:rsidR="008D4D43" w:rsidRPr="00E17582" w:rsidRDefault="00873C0F" w:rsidP="00E17582">
            <w:pPr>
              <w:rPr>
                <w:rFonts w:asciiTheme="minorBidi" w:hAnsiTheme="minorBidi"/>
                <w:b/>
                <w:bCs/>
                <w:sz w:val="32"/>
                <w:szCs w:val="32"/>
              </w:rPr>
            </w:pPr>
            <w:r w:rsidRPr="00E17582">
              <w:rPr>
                <w:rFonts w:asciiTheme="minorBidi" w:hAnsiTheme="minorBidi"/>
                <w:b/>
                <w:bCs/>
                <w:sz w:val="32"/>
                <w:szCs w:val="32"/>
              </w:rPr>
              <w:t>F</w:t>
            </w:r>
            <w:r w:rsidR="00760E19" w:rsidRPr="00E17582">
              <w:rPr>
                <w:rFonts w:asciiTheme="minorBidi" w:hAnsiTheme="minorBidi"/>
                <w:b/>
                <w:bCs/>
                <w:sz w:val="32"/>
                <w:szCs w:val="32"/>
              </w:rPr>
              <w:t>ilm de protection</w:t>
            </w:r>
          </w:p>
        </w:tc>
        <w:tc>
          <w:tcPr>
            <w:tcW w:w="4218"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8D4D43"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151EAC2A" wp14:editId="54BF7257">
                  <wp:extent cx="2862469" cy="2862469"/>
                  <wp:effectExtent l="0" t="0" r="0" b="0"/>
                  <wp:docPr id="23" name="Image 23" descr="AirCap® Film de protection à bulles d'air 10 mm, rouleau l. 5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irCap® Film de protection à bulles d'air 10 mm, rouleau l. 50 cm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2173" cy="2862173"/>
                          </a:xfrm>
                          <a:prstGeom prst="rect">
                            <a:avLst/>
                          </a:prstGeom>
                          <a:noFill/>
                          <a:ln>
                            <a:noFill/>
                          </a:ln>
                        </pic:spPr>
                      </pic:pic>
                    </a:graphicData>
                  </a:graphic>
                </wp:inline>
              </w:drawing>
            </w:r>
          </w:p>
        </w:tc>
        <w:tc>
          <w:tcPr>
            <w:tcW w:w="4218" w:type="dxa"/>
          </w:tcPr>
          <w:p w:rsidR="001C13F6" w:rsidRPr="001C13F6" w:rsidRDefault="001C13F6" w:rsidP="001C13F6">
            <w:pPr>
              <w:rPr>
                <w:rFonts w:asciiTheme="minorBidi" w:hAnsiTheme="minorBidi"/>
                <w:sz w:val="28"/>
                <w:szCs w:val="28"/>
              </w:rPr>
            </w:pPr>
            <w:r>
              <w:rPr>
                <w:rFonts w:asciiTheme="minorBidi" w:hAnsiTheme="minorBidi"/>
                <w:sz w:val="28"/>
                <w:szCs w:val="28"/>
              </w:rPr>
              <w:t>I</w:t>
            </w:r>
            <w:r w:rsidRPr="001C13F6">
              <w:rPr>
                <w:rFonts w:asciiTheme="minorBidi" w:hAnsiTheme="minorBidi"/>
                <w:sz w:val="28"/>
                <w:szCs w:val="28"/>
              </w:rPr>
              <w:t>l est constitué d'un film PE</w:t>
            </w:r>
            <w:r>
              <w:rPr>
                <w:rFonts w:asciiTheme="minorBidi" w:hAnsiTheme="minorBidi"/>
                <w:sz w:val="28"/>
                <w:szCs w:val="28"/>
              </w:rPr>
              <w:t xml:space="preserve"> à</w:t>
            </w:r>
            <w:r w:rsidRPr="001C13F6">
              <w:rPr>
                <w:rFonts w:asciiTheme="minorBidi" w:hAnsiTheme="minorBidi"/>
                <w:sz w:val="28"/>
                <w:szCs w:val="28"/>
              </w:rPr>
              <w:t xml:space="preserve"> basse pression et d'un ruban de masquage ou d'un ruban en tissu pour le plissage et le rembobinage. Il est basé sur un film PE très fin.</w:t>
            </w:r>
          </w:p>
          <w:p w:rsidR="008D4D43" w:rsidRDefault="001C13F6" w:rsidP="001C13F6">
            <w:pPr>
              <w:rPr>
                <w:rFonts w:asciiTheme="minorBidi" w:hAnsiTheme="minorBidi"/>
                <w:sz w:val="28"/>
                <w:szCs w:val="28"/>
              </w:rPr>
            </w:pPr>
            <w:r w:rsidRPr="001C13F6">
              <w:rPr>
                <w:rFonts w:asciiTheme="minorBidi" w:hAnsiTheme="minorBidi"/>
                <w:sz w:val="28"/>
                <w:szCs w:val="28"/>
              </w:rPr>
              <w:t>Ce film a une fonction d'adsorption électrostatique et une fonction d</w:t>
            </w:r>
            <w:r>
              <w:rPr>
                <w:rFonts w:asciiTheme="minorBidi" w:hAnsiTheme="minorBidi"/>
                <w:sz w:val="28"/>
                <w:szCs w:val="28"/>
              </w:rPr>
              <w:t>’</w:t>
            </w:r>
            <w:r w:rsidRPr="001C13F6">
              <w:rPr>
                <w:rFonts w:asciiTheme="minorBidi" w:hAnsiTheme="minorBidi"/>
                <w:sz w:val="28"/>
                <w:szCs w:val="28"/>
              </w:rPr>
              <w:t xml:space="preserve">adsorption </w:t>
            </w:r>
            <w:r>
              <w:rPr>
                <w:rFonts w:asciiTheme="minorBidi" w:hAnsiTheme="minorBidi"/>
                <w:sz w:val="28"/>
                <w:szCs w:val="28"/>
              </w:rPr>
              <w:t>de peinture</w:t>
            </w:r>
            <w:r w:rsidRPr="001C13F6">
              <w:rPr>
                <w:rFonts w:asciiTheme="minorBidi" w:hAnsiTheme="minorBidi"/>
                <w:sz w:val="28"/>
                <w:szCs w:val="28"/>
              </w:rPr>
              <w:t xml:space="preserve">, et peut assurer l'effet de pulvérisation efficace et empêcher les gouttes de </w:t>
            </w:r>
            <w:r w:rsidRPr="001C13F6">
              <w:rPr>
                <w:rFonts w:asciiTheme="minorBidi" w:hAnsiTheme="minorBidi"/>
                <w:sz w:val="28"/>
                <w:szCs w:val="28"/>
              </w:rPr>
              <w:t>peinture. Facile</w:t>
            </w:r>
            <w:r w:rsidRPr="001C13F6">
              <w:rPr>
                <w:rFonts w:asciiTheme="minorBidi" w:hAnsiTheme="minorBidi"/>
                <w:sz w:val="28"/>
                <w:szCs w:val="28"/>
              </w:rPr>
              <w:t xml:space="preserve"> à utiliser et il n'est pas collé lorsqu'il est éloigné des </w:t>
            </w:r>
            <w:r w:rsidRPr="001C13F6">
              <w:rPr>
                <w:rFonts w:asciiTheme="minorBidi" w:hAnsiTheme="minorBidi"/>
                <w:sz w:val="28"/>
                <w:szCs w:val="28"/>
              </w:rPr>
              <w:t>produits. Il</w:t>
            </w:r>
            <w:r w:rsidRPr="001C13F6">
              <w:rPr>
                <w:rFonts w:asciiTheme="minorBidi" w:hAnsiTheme="minorBidi"/>
                <w:sz w:val="28"/>
                <w:szCs w:val="28"/>
              </w:rPr>
              <w:t xml:space="preserve"> est principalement utilisé</w:t>
            </w:r>
            <w:r w:rsidR="00C45587" w:rsidRPr="000B5254">
              <w:rPr>
                <w:rFonts w:asciiTheme="minorBidi" w:hAnsiTheme="minorBidi"/>
                <w:sz w:val="28"/>
                <w:szCs w:val="28"/>
              </w:rPr>
              <w:t xml:space="preserve"> dans les automobiles, les navires, les trains et les produits métalliques, les produits d'ameublement tels que les industries de protection et de décoration recouvertes de peinture en aérosol. il est utilisé dans l'industrie du déménagement pour la protection contre la poussière</w:t>
            </w:r>
          </w:p>
          <w:p w:rsidR="00E17582" w:rsidRDefault="00E17582" w:rsidP="000B5254">
            <w:pPr>
              <w:rPr>
                <w:rFonts w:asciiTheme="minorBidi" w:hAnsiTheme="minorBidi"/>
                <w:sz w:val="28"/>
                <w:szCs w:val="28"/>
              </w:rPr>
            </w:pPr>
          </w:p>
          <w:p w:rsidR="00E17582" w:rsidRPr="000B5254" w:rsidRDefault="00E17582" w:rsidP="000B5254">
            <w:pPr>
              <w:rPr>
                <w:rFonts w:asciiTheme="minorBidi" w:hAnsiTheme="minorBidi"/>
                <w:sz w:val="28"/>
                <w:szCs w:val="28"/>
              </w:rPr>
            </w:pPr>
          </w:p>
        </w:tc>
      </w:tr>
      <w:tr w:rsidR="00BF3B85" w:rsidRPr="000B5254" w:rsidTr="00670492">
        <w:tc>
          <w:tcPr>
            <w:tcW w:w="5070" w:type="dxa"/>
          </w:tcPr>
          <w:p w:rsidR="008D4D43" w:rsidRPr="00E17582" w:rsidRDefault="00873C0F" w:rsidP="00E17582">
            <w:pPr>
              <w:rPr>
                <w:rFonts w:asciiTheme="minorBidi" w:hAnsiTheme="minorBidi"/>
                <w:b/>
                <w:bCs/>
                <w:sz w:val="32"/>
                <w:szCs w:val="32"/>
              </w:rPr>
            </w:pPr>
            <w:r w:rsidRPr="00E17582">
              <w:rPr>
                <w:rFonts w:asciiTheme="minorBidi" w:hAnsiTheme="minorBidi"/>
                <w:b/>
                <w:bCs/>
                <w:sz w:val="32"/>
                <w:szCs w:val="32"/>
              </w:rPr>
              <w:t>F</w:t>
            </w:r>
            <w:r w:rsidR="00951A32" w:rsidRPr="00E17582">
              <w:rPr>
                <w:rFonts w:asciiTheme="minorBidi" w:hAnsiTheme="minorBidi"/>
                <w:b/>
                <w:bCs/>
                <w:sz w:val="32"/>
                <w:szCs w:val="32"/>
              </w:rPr>
              <w:t>ilm étirable</w:t>
            </w:r>
          </w:p>
        </w:tc>
        <w:tc>
          <w:tcPr>
            <w:tcW w:w="4218" w:type="dxa"/>
          </w:tcPr>
          <w:p w:rsidR="008D4D43"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8D4D43"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2E18818C" wp14:editId="7D2EA4CF">
                  <wp:extent cx="2886324" cy="2886324"/>
                  <wp:effectExtent l="0" t="0" r="9525" b="9525"/>
                  <wp:docPr id="22" name="Image 22" descr="Film de protection à bulles d'air Ø 10 mm - Rouleau 100 m, laiz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m de protection à bulles d'air Ø 10 mm - Rouleau 100 m, laize 1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886" cy="2885886"/>
                          </a:xfrm>
                          <a:prstGeom prst="rect">
                            <a:avLst/>
                          </a:prstGeom>
                          <a:noFill/>
                          <a:ln>
                            <a:noFill/>
                          </a:ln>
                        </pic:spPr>
                      </pic:pic>
                    </a:graphicData>
                  </a:graphic>
                </wp:inline>
              </w:drawing>
            </w:r>
          </w:p>
        </w:tc>
        <w:tc>
          <w:tcPr>
            <w:tcW w:w="4218" w:type="dxa"/>
          </w:tcPr>
          <w:p w:rsidR="008D4D43" w:rsidRPr="000B5254" w:rsidRDefault="00873C0F" w:rsidP="008259B1">
            <w:pPr>
              <w:rPr>
                <w:rFonts w:asciiTheme="minorBidi" w:hAnsiTheme="minorBidi"/>
                <w:sz w:val="28"/>
                <w:szCs w:val="28"/>
              </w:rPr>
            </w:pPr>
            <w:r w:rsidRPr="000B5254">
              <w:rPr>
                <w:rFonts w:asciiTheme="minorBidi" w:hAnsiTheme="minorBidi"/>
                <w:sz w:val="28"/>
                <w:szCs w:val="28"/>
              </w:rPr>
              <w:t>F</w:t>
            </w:r>
            <w:r w:rsidR="00951A32" w:rsidRPr="000B5254">
              <w:rPr>
                <w:rFonts w:asciiTheme="minorBidi" w:hAnsiTheme="minorBidi"/>
                <w:sz w:val="28"/>
                <w:szCs w:val="28"/>
              </w:rPr>
              <w:t xml:space="preserve">abriqué à partir de granulés de LLDPE pour emballer des palettes et des marchandises. Il a </w:t>
            </w:r>
            <w:r w:rsidR="008259B1">
              <w:rPr>
                <w:rFonts w:asciiTheme="minorBidi" w:hAnsiTheme="minorBidi"/>
                <w:sz w:val="28"/>
                <w:szCs w:val="28"/>
              </w:rPr>
              <w:t>une</w:t>
            </w:r>
            <w:r w:rsidR="00951A32" w:rsidRPr="000B5254">
              <w:rPr>
                <w:rFonts w:asciiTheme="minorBidi" w:hAnsiTheme="minorBidi"/>
                <w:sz w:val="28"/>
                <w:szCs w:val="28"/>
              </w:rPr>
              <w:t xml:space="preserve"> bonne résistance à la traction et il est difficile à percer. Il est utilisé pour le stockage des aliments et la fixation des marchandises en transit. Il est également étanche. Jusqu’à présent, il est largement utilisé dans industrie du stockage et de la logistique. </w:t>
            </w:r>
            <w:r w:rsidR="008259B1">
              <w:rPr>
                <w:rFonts w:asciiTheme="minorBidi" w:hAnsiTheme="minorBidi"/>
                <w:sz w:val="28"/>
                <w:szCs w:val="28"/>
              </w:rPr>
              <w:t xml:space="preserve">          </w:t>
            </w:r>
            <w:r w:rsidR="00951A32" w:rsidRPr="000B5254">
              <w:rPr>
                <w:rFonts w:asciiTheme="minorBidi" w:hAnsiTheme="minorBidi"/>
                <w:sz w:val="28"/>
                <w:szCs w:val="28"/>
              </w:rPr>
              <w:t>Epaisseur</w:t>
            </w:r>
            <w:r w:rsidR="008259B1">
              <w:rPr>
                <w:rFonts w:asciiTheme="minorBidi" w:hAnsiTheme="minorBidi"/>
                <w:sz w:val="28"/>
                <w:szCs w:val="28"/>
              </w:rPr>
              <w:t>:</w:t>
            </w:r>
            <w:r w:rsidR="00951A32" w:rsidRPr="000B5254">
              <w:rPr>
                <w:rFonts w:asciiTheme="minorBidi" w:hAnsiTheme="minorBidi"/>
                <w:sz w:val="28"/>
                <w:szCs w:val="28"/>
              </w:rPr>
              <w:t xml:space="preserve"> 15micron-28micron </w:t>
            </w:r>
            <w:r w:rsidR="008259B1">
              <w:rPr>
                <w:rFonts w:asciiTheme="minorBidi" w:hAnsiTheme="minorBidi"/>
                <w:sz w:val="28"/>
                <w:szCs w:val="28"/>
              </w:rPr>
              <w:t xml:space="preserve">       </w:t>
            </w:r>
            <w:r w:rsidR="00951A32" w:rsidRPr="000B5254">
              <w:rPr>
                <w:rFonts w:asciiTheme="minorBidi" w:hAnsiTheme="minorBidi"/>
                <w:sz w:val="28"/>
                <w:szCs w:val="28"/>
              </w:rPr>
              <w:t>Largeur: pas plus de 1500mm</w:t>
            </w:r>
          </w:p>
        </w:tc>
      </w:tr>
      <w:tr w:rsidR="00BF3B85" w:rsidRPr="000B5254" w:rsidTr="00670492">
        <w:tc>
          <w:tcPr>
            <w:tcW w:w="5070" w:type="dxa"/>
          </w:tcPr>
          <w:p w:rsidR="008D4D43" w:rsidRPr="00E17582" w:rsidRDefault="00873C0F" w:rsidP="000B5254">
            <w:pPr>
              <w:rPr>
                <w:rFonts w:asciiTheme="minorBidi" w:hAnsiTheme="minorBidi"/>
                <w:b/>
                <w:bCs/>
                <w:sz w:val="28"/>
                <w:szCs w:val="28"/>
              </w:rPr>
            </w:pPr>
            <w:r w:rsidRPr="00E17582">
              <w:rPr>
                <w:rFonts w:asciiTheme="minorBidi" w:hAnsiTheme="minorBidi"/>
                <w:b/>
                <w:bCs/>
                <w:sz w:val="32"/>
                <w:szCs w:val="32"/>
              </w:rPr>
              <w:t>B</w:t>
            </w:r>
            <w:r w:rsidR="00122F5E" w:rsidRPr="00E17582">
              <w:rPr>
                <w:rFonts w:asciiTheme="minorBidi" w:hAnsiTheme="minorBidi"/>
                <w:b/>
                <w:bCs/>
                <w:sz w:val="32"/>
                <w:szCs w:val="32"/>
              </w:rPr>
              <w:t>ande de nettoyage</w:t>
            </w:r>
          </w:p>
        </w:tc>
        <w:tc>
          <w:tcPr>
            <w:tcW w:w="4218" w:type="dxa"/>
          </w:tcPr>
          <w:p w:rsidR="008D4D43" w:rsidRPr="000B5254" w:rsidRDefault="00E17582" w:rsidP="000B5254">
            <w:pPr>
              <w:rPr>
                <w:rFonts w:asciiTheme="minorBidi" w:hAnsiTheme="minorBidi"/>
                <w:sz w:val="28"/>
                <w:szCs w:val="28"/>
              </w:rPr>
            </w:pPr>
            <w:r w:rsidRPr="00E17582">
              <w:rPr>
                <w:rFonts w:asciiTheme="minorBidi" w:hAnsiTheme="minorBidi"/>
                <w:b/>
                <w:bCs/>
                <w:sz w:val="32"/>
                <w:szCs w:val="32"/>
              </w:rPr>
              <w:t>Application</w:t>
            </w:r>
          </w:p>
        </w:tc>
      </w:tr>
      <w:tr w:rsidR="00BF3B85" w:rsidRPr="000B5254" w:rsidTr="00670492">
        <w:tc>
          <w:tcPr>
            <w:tcW w:w="5070" w:type="dxa"/>
          </w:tcPr>
          <w:p w:rsidR="00122F5E"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6E5D4F58" wp14:editId="0CB9C98D">
                  <wp:extent cx="2616200" cy="1741170"/>
                  <wp:effectExtent l="0" t="0" r="0" b="0"/>
                  <wp:docPr id="24" name="Image 24" descr="Cleaning Tape | Adhesive Tape | Yu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eaning Tape | Adhesive Tape | Yulo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tc>
        <w:tc>
          <w:tcPr>
            <w:tcW w:w="4218" w:type="dxa"/>
          </w:tcPr>
          <w:p w:rsidR="00122F5E" w:rsidRPr="000B5254" w:rsidRDefault="00122F5E" w:rsidP="00E17582">
            <w:pPr>
              <w:rPr>
                <w:rFonts w:asciiTheme="minorBidi" w:hAnsiTheme="minorBidi"/>
                <w:sz w:val="28"/>
                <w:szCs w:val="28"/>
              </w:rPr>
            </w:pPr>
            <w:r w:rsidRPr="000B5254">
              <w:rPr>
                <w:rFonts w:asciiTheme="minorBidi" w:hAnsiTheme="minorBidi"/>
                <w:sz w:val="28"/>
                <w:szCs w:val="28"/>
              </w:rPr>
              <w:t xml:space="preserve">il est basé sur un matériau sur papier, un environnement de revêtement des adhésifs </w:t>
            </w:r>
            <w:r w:rsidR="00873C0F" w:rsidRPr="000B5254">
              <w:rPr>
                <w:rFonts w:asciiTheme="minorBidi" w:hAnsiTheme="minorBidi"/>
                <w:sz w:val="28"/>
                <w:szCs w:val="28"/>
              </w:rPr>
              <w:t>agréables. Ce</w:t>
            </w:r>
            <w:r w:rsidRPr="000B5254">
              <w:rPr>
                <w:rFonts w:asciiTheme="minorBidi" w:hAnsiTheme="minorBidi"/>
                <w:sz w:val="28"/>
                <w:szCs w:val="28"/>
              </w:rPr>
              <w:t xml:space="preserve"> produit est facile à déchirer et facile à </w:t>
            </w:r>
            <w:r w:rsidR="00873C0F" w:rsidRPr="000B5254">
              <w:rPr>
                <w:rFonts w:asciiTheme="minorBidi" w:hAnsiTheme="minorBidi"/>
                <w:sz w:val="28"/>
                <w:szCs w:val="28"/>
              </w:rPr>
              <w:t>utiliser. Et</w:t>
            </w:r>
            <w:r w:rsidRPr="000B5254">
              <w:rPr>
                <w:rFonts w:asciiTheme="minorBidi" w:hAnsiTheme="minorBidi"/>
                <w:sz w:val="28"/>
                <w:szCs w:val="28"/>
              </w:rPr>
              <w:t xml:space="preserve"> il est pratique à transporter ou à stocker comme son petit </w:t>
            </w:r>
            <w:r w:rsidR="00873C0F" w:rsidRPr="000B5254">
              <w:rPr>
                <w:rFonts w:asciiTheme="minorBidi" w:hAnsiTheme="minorBidi"/>
                <w:sz w:val="28"/>
                <w:szCs w:val="28"/>
              </w:rPr>
              <w:t>volume. Le</w:t>
            </w:r>
            <w:r w:rsidRPr="000B5254">
              <w:rPr>
                <w:rFonts w:asciiTheme="minorBidi" w:hAnsiTheme="minorBidi"/>
                <w:sz w:val="28"/>
                <w:szCs w:val="28"/>
              </w:rPr>
              <w:t xml:space="preserve"> ruban a une </w:t>
            </w:r>
            <w:r w:rsidR="00873C0F" w:rsidRPr="000B5254">
              <w:rPr>
                <w:rFonts w:asciiTheme="minorBidi" w:hAnsiTheme="minorBidi"/>
                <w:sz w:val="28"/>
                <w:szCs w:val="28"/>
              </w:rPr>
              <w:t>autogestion</w:t>
            </w:r>
            <w:r w:rsidRPr="000B5254">
              <w:rPr>
                <w:rFonts w:asciiTheme="minorBidi" w:hAnsiTheme="minorBidi"/>
                <w:sz w:val="28"/>
                <w:szCs w:val="28"/>
              </w:rPr>
              <w:t xml:space="preserve"> sur sa surface, de sorte que de minuscules poussières peuvent être </w:t>
            </w:r>
            <w:r w:rsidR="008259B1" w:rsidRPr="000B5254">
              <w:rPr>
                <w:rFonts w:asciiTheme="minorBidi" w:hAnsiTheme="minorBidi"/>
                <w:sz w:val="28"/>
                <w:szCs w:val="28"/>
              </w:rPr>
              <w:t>collées</w:t>
            </w:r>
            <w:r w:rsidRPr="000B5254">
              <w:rPr>
                <w:rFonts w:asciiTheme="minorBidi" w:hAnsiTheme="minorBidi"/>
                <w:sz w:val="28"/>
                <w:szCs w:val="28"/>
              </w:rPr>
              <w:t xml:space="preserve"> sur cette bande pour être clair</w:t>
            </w:r>
          </w:p>
        </w:tc>
      </w:tr>
      <w:tr w:rsidR="00BF3B85" w:rsidRPr="000B5254" w:rsidTr="00670492">
        <w:tc>
          <w:tcPr>
            <w:tcW w:w="5070" w:type="dxa"/>
          </w:tcPr>
          <w:p w:rsidR="00122F5E" w:rsidRPr="00E17582" w:rsidRDefault="00873C0F" w:rsidP="000B5254">
            <w:pPr>
              <w:rPr>
                <w:rFonts w:asciiTheme="minorBidi" w:hAnsiTheme="minorBidi"/>
                <w:b/>
                <w:bCs/>
                <w:sz w:val="32"/>
                <w:szCs w:val="32"/>
              </w:rPr>
            </w:pPr>
            <w:r w:rsidRPr="00E17582">
              <w:rPr>
                <w:rFonts w:asciiTheme="minorBidi" w:hAnsiTheme="minorBidi"/>
                <w:b/>
                <w:bCs/>
                <w:sz w:val="32"/>
                <w:szCs w:val="32"/>
              </w:rPr>
              <w:t>R</w:t>
            </w:r>
            <w:r w:rsidR="00727B86" w:rsidRPr="00E17582">
              <w:rPr>
                <w:rFonts w:asciiTheme="minorBidi" w:hAnsiTheme="minorBidi"/>
                <w:b/>
                <w:bCs/>
                <w:sz w:val="32"/>
                <w:szCs w:val="32"/>
              </w:rPr>
              <w:t>uban d'emballage pour machine de scellage de carton automatique</w:t>
            </w:r>
          </w:p>
        </w:tc>
        <w:tc>
          <w:tcPr>
            <w:tcW w:w="4218" w:type="dxa"/>
          </w:tcPr>
          <w:p w:rsidR="00122F5E"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122F5E"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311BC560" wp14:editId="116FB91D">
                  <wp:extent cx="2903182" cy="1932167"/>
                  <wp:effectExtent l="0" t="0" r="0" b="0"/>
                  <wp:docPr id="25" name="Image 25" descr="BOPP Packing Tape | Carton Sealing Tape | Yu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PP Packing Tape | Carton Sealing Tape | Yulo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426" cy="1932329"/>
                          </a:xfrm>
                          <a:prstGeom prst="rect">
                            <a:avLst/>
                          </a:prstGeom>
                          <a:noFill/>
                          <a:ln>
                            <a:noFill/>
                          </a:ln>
                        </pic:spPr>
                      </pic:pic>
                    </a:graphicData>
                  </a:graphic>
                </wp:inline>
              </w:drawing>
            </w:r>
          </w:p>
        </w:tc>
        <w:tc>
          <w:tcPr>
            <w:tcW w:w="4218" w:type="dxa"/>
          </w:tcPr>
          <w:p w:rsidR="008259B1" w:rsidRDefault="00873C0F" w:rsidP="008259B1">
            <w:pPr>
              <w:rPr>
                <w:rFonts w:asciiTheme="minorBidi" w:hAnsiTheme="minorBidi"/>
                <w:sz w:val="28"/>
                <w:szCs w:val="28"/>
              </w:rPr>
            </w:pPr>
            <w:r w:rsidRPr="000B5254">
              <w:rPr>
                <w:rFonts w:asciiTheme="minorBidi" w:hAnsiTheme="minorBidi"/>
                <w:sz w:val="28"/>
                <w:szCs w:val="28"/>
              </w:rPr>
              <w:t>L</w:t>
            </w:r>
            <w:r w:rsidR="00727B86" w:rsidRPr="000B5254">
              <w:rPr>
                <w:rFonts w:asciiTheme="minorBidi" w:hAnsiTheme="minorBidi"/>
                <w:sz w:val="28"/>
                <w:szCs w:val="28"/>
              </w:rPr>
              <w:t xml:space="preserve">e produit a un matériau de base à forte tension, la viscosité de la colle est élevée ainsi qu'une bonne rétention, capable de répondre aux exigences de l'emballage automatique à grande </w:t>
            </w:r>
            <w:r w:rsidRPr="000B5254">
              <w:rPr>
                <w:rFonts w:asciiTheme="minorBidi" w:hAnsiTheme="minorBidi"/>
                <w:sz w:val="28"/>
                <w:szCs w:val="28"/>
              </w:rPr>
              <w:t>vitesse. Convient</w:t>
            </w:r>
            <w:r w:rsidR="00727B86" w:rsidRPr="000B5254">
              <w:rPr>
                <w:rFonts w:asciiTheme="minorBidi" w:hAnsiTheme="minorBidi"/>
                <w:sz w:val="28"/>
                <w:szCs w:val="28"/>
              </w:rPr>
              <w:t xml:space="preserve"> pour la production d'une machine de scellage automatique, et d'une ligne de protection d'emballage entièrement automatique. </w:t>
            </w:r>
          </w:p>
          <w:p w:rsidR="00122F5E" w:rsidRPr="000B5254" w:rsidRDefault="008259B1" w:rsidP="008259B1">
            <w:pPr>
              <w:rPr>
                <w:rFonts w:asciiTheme="minorBidi" w:hAnsiTheme="minorBidi"/>
                <w:sz w:val="28"/>
                <w:szCs w:val="28"/>
              </w:rPr>
            </w:pPr>
            <w:r>
              <w:rPr>
                <w:rFonts w:asciiTheme="minorBidi" w:hAnsiTheme="minorBidi"/>
                <w:sz w:val="28"/>
                <w:szCs w:val="28"/>
              </w:rPr>
              <w:t>L</w:t>
            </w:r>
            <w:r w:rsidRPr="008259B1">
              <w:rPr>
                <w:rFonts w:asciiTheme="minorBidi" w:hAnsiTheme="minorBidi"/>
                <w:sz w:val="28"/>
                <w:szCs w:val="28"/>
              </w:rPr>
              <w:t>a longue durée d'immobilisation</w:t>
            </w:r>
            <w:r w:rsidR="00727B86" w:rsidRPr="000B5254">
              <w:rPr>
                <w:rFonts w:asciiTheme="minorBidi" w:hAnsiTheme="minorBidi"/>
                <w:sz w:val="28"/>
                <w:szCs w:val="28"/>
              </w:rPr>
              <w:t>, réduisent le gaspillage de ressources, améliorent l'efficacité de la production</w:t>
            </w:r>
          </w:p>
        </w:tc>
      </w:tr>
      <w:tr w:rsidR="00BF3B85" w:rsidRPr="000B5254" w:rsidTr="00670492">
        <w:tc>
          <w:tcPr>
            <w:tcW w:w="5070" w:type="dxa"/>
          </w:tcPr>
          <w:p w:rsidR="00122F5E" w:rsidRPr="00E17582" w:rsidRDefault="00873C0F" w:rsidP="000B5254">
            <w:pPr>
              <w:rPr>
                <w:rFonts w:asciiTheme="minorBidi" w:hAnsiTheme="minorBidi"/>
                <w:b/>
                <w:bCs/>
                <w:sz w:val="28"/>
                <w:szCs w:val="28"/>
              </w:rPr>
            </w:pPr>
            <w:r w:rsidRPr="00E17582">
              <w:rPr>
                <w:rFonts w:asciiTheme="minorBidi" w:hAnsiTheme="minorBidi"/>
                <w:b/>
                <w:bCs/>
                <w:sz w:val="32"/>
                <w:szCs w:val="32"/>
              </w:rPr>
              <w:t>R</w:t>
            </w:r>
            <w:r w:rsidR="00624249" w:rsidRPr="00E17582">
              <w:rPr>
                <w:rFonts w:asciiTheme="minorBidi" w:hAnsiTheme="minorBidi"/>
                <w:b/>
                <w:bCs/>
                <w:sz w:val="32"/>
                <w:szCs w:val="32"/>
              </w:rPr>
              <w:t>uban mousse</w:t>
            </w:r>
          </w:p>
        </w:tc>
        <w:tc>
          <w:tcPr>
            <w:tcW w:w="4218" w:type="dxa"/>
          </w:tcPr>
          <w:p w:rsidR="00122F5E" w:rsidRPr="000B5254" w:rsidRDefault="00E17582" w:rsidP="000B5254">
            <w:pPr>
              <w:rPr>
                <w:rFonts w:asciiTheme="minorBidi" w:hAnsiTheme="minorBidi"/>
                <w:sz w:val="28"/>
                <w:szCs w:val="28"/>
              </w:rPr>
            </w:pPr>
            <w:r w:rsidRPr="00E17582">
              <w:rPr>
                <w:rFonts w:asciiTheme="minorBidi" w:hAnsiTheme="minorBidi"/>
                <w:b/>
                <w:bCs/>
                <w:sz w:val="32"/>
                <w:szCs w:val="32"/>
              </w:rPr>
              <w:t>Application</w:t>
            </w:r>
          </w:p>
        </w:tc>
      </w:tr>
      <w:tr w:rsidR="00BF3B85" w:rsidRPr="000B5254" w:rsidTr="00670492">
        <w:tc>
          <w:tcPr>
            <w:tcW w:w="5070" w:type="dxa"/>
          </w:tcPr>
          <w:p w:rsidR="00122F5E"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07E40813" wp14:editId="521675CD">
                  <wp:extent cx="3156668" cy="3156668"/>
                  <wp:effectExtent l="0" t="0" r="5715" b="5715"/>
                  <wp:docPr id="26" name="Image 26" descr="Ruban mousse 3D | Ruban et Boite de 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uban mousse 3D | Ruban et Boite de rang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6566" cy="3156566"/>
                          </a:xfrm>
                          <a:prstGeom prst="rect">
                            <a:avLst/>
                          </a:prstGeom>
                          <a:noFill/>
                          <a:ln>
                            <a:noFill/>
                          </a:ln>
                        </pic:spPr>
                      </pic:pic>
                    </a:graphicData>
                  </a:graphic>
                </wp:inline>
              </w:drawing>
            </w:r>
          </w:p>
        </w:tc>
        <w:tc>
          <w:tcPr>
            <w:tcW w:w="4218" w:type="dxa"/>
          </w:tcPr>
          <w:p w:rsidR="00624249" w:rsidRPr="000B5254" w:rsidRDefault="00E17582" w:rsidP="008259B1">
            <w:pPr>
              <w:rPr>
                <w:rFonts w:asciiTheme="minorBidi" w:hAnsiTheme="minorBidi"/>
                <w:sz w:val="28"/>
                <w:szCs w:val="28"/>
              </w:rPr>
            </w:pPr>
            <w:r>
              <w:rPr>
                <w:rFonts w:asciiTheme="minorBidi" w:hAnsiTheme="minorBidi"/>
                <w:sz w:val="28"/>
                <w:szCs w:val="28"/>
              </w:rPr>
              <w:t>L</w:t>
            </w:r>
            <w:r w:rsidR="00624249" w:rsidRPr="000B5254">
              <w:rPr>
                <w:rFonts w:asciiTheme="minorBidi" w:hAnsiTheme="minorBidi"/>
                <w:sz w:val="28"/>
                <w:szCs w:val="28"/>
              </w:rPr>
              <w:t>e ruban en mousse est à base de mousse EVA ou PE, et enduit le HMPSA d'un</w:t>
            </w:r>
            <w:r w:rsidR="008259B1">
              <w:rPr>
                <w:rFonts w:asciiTheme="minorBidi" w:hAnsiTheme="minorBidi"/>
                <w:sz w:val="28"/>
                <w:szCs w:val="28"/>
              </w:rPr>
              <w:t xml:space="preserve"> seul côté ou d'un double côté</w:t>
            </w:r>
            <w:r w:rsidR="00873C0F" w:rsidRPr="000B5254">
              <w:rPr>
                <w:rFonts w:asciiTheme="minorBidi" w:hAnsiTheme="minorBidi"/>
                <w:sz w:val="28"/>
                <w:szCs w:val="28"/>
              </w:rPr>
              <w:t>. Viscosité</w:t>
            </w:r>
            <w:r w:rsidR="00624249" w:rsidRPr="000B5254">
              <w:rPr>
                <w:rFonts w:asciiTheme="minorBidi" w:hAnsiTheme="minorBidi"/>
                <w:sz w:val="28"/>
                <w:szCs w:val="28"/>
              </w:rPr>
              <w:t xml:space="preserve"> longue durée, grand décapage, forte viscosité initiale, Convient pour le collage, l'étanchéité, le tampon, </w:t>
            </w:r>
            <w:r w:rsidR="008259B1" w:rsidRPr="008259B1">
              <w:rPr>
                <w:rFonts w:asciiTheme="minorBidi" w:hAnsiTheme="minorBidi"/>
                <w:sz w:val="28"/>
                <w:szCs w:val="28"/>
              </w:rPr>
              <w:t>absorber les chocs</w:t>
            </w:r>
            <w:r w:rsidR="00624249" w:rsidRPr="000B5254">
              <w:rPr>
                <w:rFonts w:asciiTheme="minorBidi" w:hAnsiTheme="minorBidi"/>
                <w:sz w:val="28"/>
                <w:szCs w:val="28"/>
              </w:rPr>
              <w:t xml:space="preserve">, </w:t>
            </w:r>
            <w:r w:rsidR="00873C0F" w:rsidRPr="000B5254">
              <w:rPr>
                <w:rFonts w:asciiTheme="minorBidi" w:hAnsiTheme="minorBidi"/>
                <w:sz w:val="28"/>
                <w:szCs w:val="28"/>
              </w:rPr>
              <w:t>etc. Il</w:t>
            </w:r>
            <w:r w:rsidR="00624249" w:rsidRPr="000B5254">
              <w:rPr>
                <w:rFonts w:asciiTheme="minorBidi" w:hAnsiTheme="minorBidi"/>
                <w:sz w:val="28"/>
                <w:szCs w:val="28"/>
              </w:rPr>
              <w:t xml:space="preserve"> est largement utilisé dans le bâtiment, l'automobile, l'artisanat, les jouets, le ménage, l'électronique et d'autres industries</w:t>
            </w:r>
            <w:r w:rsidR="008259B1">
              <w:rPr>
                <w:rFonts w:asciiTheme="minorBidi" w:hAnsiTheme="minorBidi"/>
                <w:sz w:val="28"/>
                <w:szCs w:val="28"/>
              </w:rPr>
              <w:t>.</w:t>
            </w:r>
          </w:p>
          <w:p w:rsidR="00122F5E" w:rsidRPr="000B5254" w:rsidRDefault="00122F5E" w:rsidP="000B5254">
            <w:pPr>
              <w:rPr>
                <w:rFonts w:asciiTheme="minorBidi" w:hAnsiTheme="minorBidi"/>
                <w:sz w:val="28"/>
                <w:szCs w:val="28"/>
              </w:rPr>
            </w:pPr>
          </w:p>
        </w:tc>
      </w:tr>
      <w:tr w:rsidR="00BF3B85" w:rsidRPr="000B5254" w:rsidTr="00670492">
        <w:tc>
          <w:tcPr>
            <w:tcW w:w="5070" w:type="dxa"/>
          </w:tcPr>
          <w:p w:rsidR="00122F5E" w:rsidRPr="00E17582" w:rsidRDefault="00873C0F" w:rsidP="000B5254">
            <w:pPr>
              <w:rPr>
                <w:rFonts w:asciiTheme="minorBidi" w:hAnsiTheme="minorBidi"/>
                <w:b/>
                <w:bCs/>
                <w:sz w:val="32"/>
                <w:szCs w:val="32"/>
              </w:rPr>
            </w:pPr>
            <w:r w:rsidRPr="00E17582">
              <w:rPr>
                <w:rFonts w:asciiTheme="minorBidi" w:hAnsiTheme="minorBidi"/>
                <w:b/>
                <w:bCs/>
                <w:sz w:val="32"/>
                <w:szCs w:val="32"/>
              </w:rPr>
              <w:t>R</w:t>
            </w:r>
            <w:r w:rsidR="00624249" w:rsidRPr="00E17582">
              <w:rPr>
                <w:rFonts w:asciiTheme="minorBidi" w:hAnsiTheme="minorBidi"/>
                <w:b/>
                <w:bCs/>
                <w:sz w:val="32"/>
                <w:szCs w:val="32"/>
              </w:rPr>
              <w:t>uban adhésif soluble dans l'eau</w:t>
            </w:r>
          </w:p>
        </w:tc>
        <w:tc>
          <w:tcPr>
            <w:tcW w:w="4218" w:type="dxa"/>
          </w:tcPr>
          <w:p w:rsidR="00122F5E" w:rsidRPr="00E17582" w:rsidRDefault="00873C0F" w:rsidP="000B5254">
            <w:pPr>
              <w:rPr>
                <w:rFonts w:asciiTheme="minorBidi" w:hAnsiTheme="minorBidi"/>
                <w:b/>
                <w:bCs/>
                <w:sz w:val="32"/>
                <w:szCs w:val="32"/>
              </w:rPr>
            </w:pPr>
            <w:r w:rsidRPr="00E17582">
              <w:rPr>
                <w:rFonts w:asciiTheme="minorBidi" w:hAnsiTheme="minorBidi"/>
                <w:b/>
                <w:bCs/>
                <w:sz w:val="32"/>
                <w:szCs w:val="32"/>
              </w:rPr>
              <w:t>Application</w:t>
            </w:r>
          </w:p>
        </w:tc>
      </w:tr>
      <w:tr w:rsidR="00BF3B85" w:rsidRPr="000B5254" w:rsidTr="00670492">
        <w:tc>
          <w:tcPr>
            <w:tcW w:w="5070" w:type="dxa"/>
          </w:tcPr>
          <w:p w:rsidR="00BF3B85" w:rsidRPr="000B5254" w:rsidRDefault="00BF3B85" w:rsidP="000B5254">
            <w:pPr>
              <w:rPr>
                <w:rFonts w:asciiTheme="minorBidi" w:hAnsiTheme="minorBidi"/>
                <w:sz w:val="28"/>
                <w:szCs w:val="28"/>
              </w:rPr>
            </w:pPr>
          </w:p>
          <w:p w:rsidR="00122F5E"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1A8B650C" wp14:editId="70B02F2F">
                  <wp:extent cx="3140766" cy="2878411"/>
                  <wp:effectExtent l="0" t="0" r="2540" b="0"/>
                  <wp:docPr id="27" name="Image 27" descr="Hi-Tech Double Sided Coated Water Soluble Adhesive Tissue T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i-Tech Double Sided Coated Water Soluble Adhesive Tissue Tape ..."/>
                          <pic:cNvPicPr>
                            <a:picLocks noChangeAspect="1" noChangeArrowheads="1"/>
                          </pic:cNvPicPr>
                        </pic:nvPicPr>
                        <pic:blipFill rotWithShape="1">
                          <a:blip r:embed="rId25">
                            <a:extLst>
                              <a:ext uri="{28A0092B-C50C-407E-A947-70E740481C1C}">
                                <a14:useLocalDpi xmlns:a14="http://schemas.microsoft.com/office/drawing/2010/main" val="0"/>
                              </a:ext>
                            </a:extLst>
                          </a:blip>
                          <a:srcRect t="8353"/>
                          <a:stretch/>
                        </pic:blipFill>
                        <pic:spPr bwMode="auto">
                          <a:xfrm>
                            <a:off x="0" y="0"/>
                            <a:ext cx="3141001" cy="2878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18" w:type="dxa"/>
          </w:tcPr>
          <w:p w:rsidR="00166F9A" w:rsidRPr="00166F9A" w:rsidRDefault="00E17582" w:rsidP="00166F9A">
            <w:pPr>
              <w:rPr>
                <w:rFonts w:asciiTheme="minorBidi" w:hAnsiTheme="minorBidi"/>
                <w:sz w:val="28"/>
                <w:szCs w:val="28"/>
              </w:rPr>
            </w:pPr>
            <w:r>
              <w:rPr>
                <w:rFonts w:asciiTheme="minorBidi" w:hAnsiTheme="minorBidi"/>
                <w:sz w:val="28"/>
                <w:szCs w:val="28"/>
              </w:rPr>
              <w:t>R</w:t>
            </w:r>
            <w:r w:rsidR="00624249" w:rsidRPr="000B5254">
              <w:rPr>
                <w:rFonts w:asciiTheme="minorBidi" w:hAnsiTheme="minorBidi"/>
                <w:sz w:val="28"/>
                <w:szCs w:val="28"/>
              </w:rPr>
              <w:t>uban adhésif hydrosoluble, divisé en revêtement simple face et matériau en papier soluble et revêtement de l'adhésif soluble dans l'</w:t>
            </w:r>
            <w:r w:rsidR="00B7647C" w:rsidRPr="000B5254">
              <w:rPr>
                <w:rFonts w:asciiTheme="minorBidi" w:hAnsiTheme="minorBidi"/>
                <w:sz w:val="28"/>
                <w:szCs w:val="28"/>
              </w:rPr>
              <w:t>eau. C’est</w:t>
            </w:r>
            <w:r w:rsidR="00624249" w:rsidRPr="000B5254">
              <w:rPr>
                <w:rFonts w:asciiTheme="minorBidi" w:hAnsiTheme="minorBidi"/>
                <w:sz w:val="28"/>
                <w:szCs w:val="28"/>
              </w:rPr>
              <w:t xml:space="preserve"> avec une force d'adhérence élevée, une bonne </w:t>
            </w:r>
            <w:r w:rsidR="00B7647C" w:rsidRPr="000B5254">
              <w:rPr>
                <w:rFonts w:asciiTheme="minorBidi" w:hAnsiTheme="minorBidi"/>
                <w:sz w:val="28"/>
                <w:szCs w:val="28"/>
              </w:rPr>
              <w:t>tension</w:t>
            </w:r>
            <w:r w:rsidR="00624249" w:rsidRPr="000B5254">
              <w:rPr>
                <w:rFonts w:asciiTheme="minorBidi" w:hAnsiTheme="minorBidi"/>
                <w:sz w:val="28"/>
                <w:szCs w:val="28"/>
              </w:rPr>
              <w:t>, une vitesse soluble dans l'eau élevée, l'adhésif soluble dans l'eau est principalement utilis</w:t>
            </w:r>
            <w:r w:rsidR="008259B1">
              <w:rPr>
                <w:rFonts w:asciiTheme="minorBidi" w:hAnsiTheme="minorBidi"/>
                <w:sz w:val="28"/>
                <w:szCs w:val="28"/>
              </w:rPr>
              <w:t xml:space="preserve">é dans </w:t>
            </w:r>
          </w:p>
          <w:p w:rsidR="00E17582" w:rsidRDefault="00166F9A" w:rsidP="00166F9A">
            <w:pPr>
              <w:rPr>
                <w:rFonts w:asciiTheme="minorBidi" w:hAnsiTheme="minorBidi"/>
                <w:sz w:val="28"/>
                <w:szCs w:val="28"/>
              </w:rPr>
            </w:pPr>
            <w:r w:rsidRPr="00166F9A">
              <w:rPr>
                <w:rFonts w:asciiTheme="minorBidi" w:hAnsiTheme="minorBidi"/>
                <w:sz w:val="28"/>
                <w:szCs w:val="28"/>
              </w:rPr>
              <w:t>la fabrication du papier, la réparation des épissures de papier, le scellement, le volume, etc.</w:t>
            </w:r>
            <w:r w:rsidRPr="00166F9A">
              <w:rPr>
                <w:rFonts w:asciiTheme="minorBidi" w:hAnsiTheme="minorBidi"/>
                <w:sz w:val="28"/>
                <w:szCs w:val="28"/>
              </w:rPr>
              <w:t xml:space="preserve"> </w:t>
            </w:r>
          </w:p>
          <w:p w:rsidR="00E17582" w:rsidRDefault="00E17582" w:rsidP="000B5254">
            <w:pPr>
              <w:rPr>
                <w:rFonts w:asciiTheme="minorBidi" w:hAnsiTheme="minorBidi"/>
                <w:sz w:val="28"/>
                <w:szCs w:val="28"/>
              </w:rPr>
            </w:pPr>
          </w:p>
          <w:p w:rsidR="00166F9A" w:rsidRDefault="00166F9A" w:rsidP="000B5254">
            <w:pPr>
              <w:rPr>
                <w:rFonts w:asciiTheme="minorBidi" w:hAnsiTheme="minorBidi"/>
                <w:sz w:val="28"/>
                <w:szCs w:val="28"/>
              </w:rPr>
            </w:pPr>
          </w:p>
          <w:p w:rsidR="00166F9A" w:rsidRPr="000B5254" w:rsidRDefault="00166F9A" w:rsidP="000B5254">
            <w:pPr>
              <w:rPr>
                <w:rFonts w:asciiTheme="minorBidi" w:hAnsiTheme="minorBidi"/>
                <w:sz w:val="28"/>
                <w:szCs w:val="28"/>
              </w:rPr>
            </w:pPr>
          </w:p>
          <w:p w:rsidR="00122F5E" w:rsidRPr="000B5254" w:rsidRDefault="00122F5E" w:rsidP="000B5254">
            <w:pPr>
              <w:rPr>
                <w:rFonts w:asciiTheme="minorBidi" w:hAnsiTheme="minorBidi"/>
                <w:sz w:val="28"/>
                <w:szCs w:val="28"/>
              </w:rPr>
            </w:pPr>
          </w:p>
        </w:tc>
      </w:tr>
      <w:tr w:rsidR="00BF3B85" w:rsidRPr="000B5254" w:rsidTr="00670492">
        <w:tc>
          <w:tcPr>
            <w:tcW w:w="5070" w:type="dxa"/>
          </w:tcPr>
          <w:p w:rsidR="00122F5E" w:rsidRPr="00E17582" w:rsidRDefault="00E17582" w:rsidP="000B5254">
            <w:pPr>
              <w:rPr>
                <w:rFonts w:asciiTheme="minorBidi" w:hAnsiTheme="minorBidi"/>
                <w:b/>
                <w:bCs/>
                <w:sz w:val="28"/>
                <w:szCs w:val="28"/>
              </w:rPr>
            </w:pPr>
            <w:r w:rsidRPr="00E17582">
              <w:rPr>
                <w:rFonts w:asciiTheme="minorBidi" w:hAnsiTheme="minorBidi"/>
                <w:b/>
                <w:bCs/>
                <w:sz w:val="32"/>
                <w:szCs w:val="32"/>
              </w:rPr>
              <w:t>R</w:t>
            </w:r>
            <w:r w:rsidR="00624249" w:rsidRPr="00E17582">
              <w:rPr>
                <w:rFonts w:asciiTheme="minorBidi" w:hAnsiTheme="minorBidi"/>
                <w:b/>
                <w:bCs/>
                <w:sz w:val="32"/>
                <w:szCs w:val="32"/>
              </w:rPr>
              <w:t>uban de masquage</w:t>
            </w:r>
          </w:p>
        </w:tc>
        <w:tc>
          <w:tcPr>
            <w:tcW w:w="4218" w:type="dxa"/>
          </w:tcPr>
          <w:p w:rsidR="00122F5E" w:rsidRPr="000B5254" w:rsidRDefault="00E17582" w:rsidP="000B5254">
            <w:pPr>
              <w:rPr>
                <w:rFonts w:asciiTheme="minorBidi" w:hAnsiTheme="minorBidi"/>
                <w:sz w:val="28"/>
                <w:szCs w:val="28"/>
              </w:rPr>
            </w:pPr>
            <w:r w:rsidRPr="00E17582">
              <w:rPr>
                <w:rFonts w:asciiTheme="minorBidi" w:hAnsiTheme="minorBidi"/>
                <w:b/>
                <w:bCs/>
                <w:sz w:val="32"/>
                <w:szCs w:val="32"/>
              </w:rPr>
              <w:t>Application</w:t>
            </w:r>
          </w:p>
        </w:tc>
      </w:tr>
      <w:tr w:rsidR="00BF3B85" w:rsidRPr="000B5254" w:rsidTr="00670492">
        <w:tc>
          <w:tcPr>
            <w:tcW w:w="5070" w:type="dxa"/>
          </w:tcPr>
          <w:p w:rsidR="00122F5E" w:rsidRPr="000B5254" w:rsidRDefault="00BF3B85" w:rsidP="000B5254">
            <w:pPr>
              <w:rPr>
                <w:rFonts w:asciiTheme="minorBidi" w:hAnsiTheme="minorBidi"/>
                <w:sz w:val="28"/>
                <w:szCs w:val="28"/>
              </w:rPr>
            </w:pPr>
            <w:r w:rsidRPr="000B5254">
              <w:rPr>
                <w:rFonts w:asciiTheme="minorBidi" w:hAnsiTheme="minorBidi"/>
                <w:sz w:val="28"/>
                <w:szCs w:val="28"/>
              </w:rPr>
              <w:drawing>
                <wp:inline distT="0" distB="0" distL="0" distR="0" wp14:anchorId="282C8389" wp14:editId="4EBED7CA">
                  <wp:extent cx="3172571" cy="3879214"/>
                  <wp:effectExtent l="0" t="0" r="8890" b="7620"/>
                  <wp:docPr id="28" name="Image 28" descr="3M - 2&quot; x 180' Blue Paper Masking Tape - 05573167 - M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M - 2&quot; x 180' Blue Paper Masking Tape - 05573167 - MSC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3773" cy="3880684"/>
                          </a:xfrm>
                          <a:prstGeom prst="rect">
                            <a:avLst/>
                          </a:prstGeom>
                          <a:noFill/>
                          <a:ln>
                            <a:noFill/>
                          </a:ln>
                        </pic:spPr>
                      </pic:pic>
                    </a:graphicData>
                  </a:graphic>
                </wp:inline>
              </w:drawing>
            </w:r>
          </w:p>
        </w:tc>
        <w:tc>
          <w:tcPr>
            <w:tcW w:w="4218" w:type="dxa"/>
          </w:tcPr>
          <w:p w:rsidR="00624249" w:rsidRPr="000B5254" w:rsidRDefault="00B7647C" w:rsidP="00166F9A">
            <w:pPr>
              <w:rPr>
                <w:rFonts w:asciiTheme="minorBidi" w:hAnsiTheme="minorBidi"/>
                <w:sz w:val="28"/>
                <w:szCs w:val="28"/>
              </w:rPr>
            </w:pPr>
            <w:r w:rsidRPr="000B5254">
              <w:rPr>
                <w:rFonts w:asciiTheme="minorBidi" w:hAnsiTheme="minorBidi"/>
                <w:sz w:val="28"/>
                <w:szCs w:val="28"/>
              </w:rPr>
              <w:br/>
            </w:r>
            <w:r w:rsidR="00E17582">
              <w:rPr>
                <w:rFonts w:asciiTheme="minorBidi" w:hAnsiTheme="minorBidi"/>
                <w:sz w:val="28"/>
                <w:szCs w:val="28"/>
              </w:rPr>
              <w:t>C</w:t>
            </w:r>
            <w:r w:rsidRPr="000B5254">
              <w:rPr>
                <w:rFonts w:asciiTheme="minorBidi" w:hAnsiTheme="minorBidi"/>
                <w:sz w:val="28"/>
                <w:szCs w:val="28"/>
              </w:rPr>
              <w:t xml:space="preserve">e ruban de masquage est une protection de film protecteur de ruban </w:t>
            </w:r>
            <w:r w:rsidR="00624249" w:rsidRPr="000B5254">
              <w:rPr>
                <w:rFonts w:asciiTheme="minorBidi" w:hAnsiTheme="minorBidi"/>
                <w:sz w:val="28"/>
                <w:szCs w:val="28"/>
              </w:rPr>
              <w:t xml:space="preserve">adhésif spécial. En fonction de l'utilisation, il comprend une température normale et une température </w:t>
            </w:r>
            <w:r w:rsidR="00873C0F" w:rsidRPr="000B5254">
              <w:rPr>
                <w:rFonts w:asciiTheme="minorBidi" w:hAnsiTheme="minorBidi"/>
                <w:sz w:val="28"/>
                <w:szCs w:val="28"/>
              </w:rPr>
              <w:t>élevée. Il</w:t>
            </w:r>
            <w:r w:rsidR="00624249" w:rsidRPr="000B5254">
              <w:rPr>
                <w:rFonts w:asciiTheme="minorBidi" w:hAnsiTheme="minorBidi"/>
                <w:sz w:val="28"/>
                <w:szCs w:val="28"/>
              </w:rPr>
              <w:t xml:space="preserve"> s'enroule proprement, même en tension, réduit le ruban de remplacement de production de film de couverture dans le processus de temps et de déchets. Le produit est un ruban adhésif spécial, principalement utilisé pour l'ombrage du </w:t>
            </w:r>
            <w:r w:rsidR="00873C0F" w:rsidRPr="000B5254">
              <w:rPr>
                <w:rFonts w:asciiTheme="minorBidi" w:hAnsiTheme="minorBidi"/>
                <w:sz w:val="28"/>
                <w:szCs w:val="28"/>
              </w:rPr>
              <w:t>film. Améliore</w:t>
            </w:r>
            <w:r w:rsidR="00624249" w:rsidRPr="000B5254">
              <w:rPr>
                <w:rFonts w:asciiTheme="minorBidi" w:hAnsiTheme="minorBidi"/>
                <w:sz w:val="28"/>
                <w:szCs w:val="28"/>
              </w:rPr>
              <w:t xml:space="preserve"> considérablement l'efficac</w:t>
            </w:r>
            <w:r w:rsidR="00166F9A">
              <w:rPr>
                <w:rFonts w:asciiTheme="minorBidi" w:hAnsiTheme="minorBidi"/>
                <w:sz w:val="28"/>
                <w:szCs w:val="28"/>
              </w:rPr>
              <w:t>ité de la production et réduit l</w:t>
            </w:r>
            <w:r w:rsidR="00624249" w:rsidRPr="000B5254">
              <w:rPr>
                <w:rFonts w:asciiTheme="minorBidi" w:hAnsiTheme="minorBidi"/>
                <w:sz w:val="28"/>
                <w:szCs w:val="28"/>
              </w:rPr>
              <w:t>es déchets</w:t>
            </w:r>
          </w:p>
          <w:p w:rsidR="00122F5E" w:rsidRPr="000B5254" w:rsidRDefault="00122F5E" w:rsidP="000B5254">
            <w:pPr>
              <w:rPr>
                <w:rFonts w:asciiTheme="minorBidi" w:hAnsiTheme="minorBidi"/>
                <w:sz w:val="28"/>
                <w:szCs w:val="28"/>
              </w:rPr>
            </w:pPr>
          </w:p>
        </w:tc>
      </w:tr>
    </w:tbl>
    <w:p w:rsidR="00FB5807" w:rsidRPr="000B5254" w:rsidRDefault="00DB614F" w:rsidP="000B5254">
      <w:pPr>
        <w:rPr>
          <w:rFonts w:asciiTheme="minorBidi" w:hAnsiTheme="minorBidi"/>
          <w:sz w:val="28"/>
          <w:szCs w:val="28"/>
        </w:rPr>
      </w:pPr>
    </w:p>
    <w:sectPr w:rsidR="00FB5807" w:rsidRPr="000B52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DA"/>
    <w:rsid w:val="000B5254"/>
    <w:rsid w:val="000D4CDA"/>
    <w:rsid w:val="00122F5E"/>
    <w:rsid w:val="001350BD"/>
    <w:rsid w:val="00166F9A"/>
    <w:rsid w:val="001867DA"/>
    <w:rsid w:val="001A060D"/>
    <w:rsid w:val="001C13F6"/>
    <w:rsid w:val="0041711C"/>
    <w:rsid w:val="00421FE0"/>
    <w:rsid w:val="005579E4"/>
    <w:rsid w:val="00575942"/>
    <w:rsid w:val="00624249"/>
    <w:rsid w:val="00670492"/>
    <w:rsid w:val="006E3EF6"/>
    <w:rsid w:val="00727B86"/>
    <w:rsid w:val="00744968"/>
    <w:rsid w:val="00750FAC"/>
    <w:rsid w:val="00760E19"/>
    <w:rsid w:val="008259B1"/>
    <w:rsid w:val="00826619"/>
    <w:rsid w:val="00873C0F"/>
    <w:rsid w:val="008929A9"/>
    <w:rsid w:val="008D4D43"/>
    <w:rsid w:val="00951A32"/>
    <w:rsid w:val="00961FE9"/>
    <w:rsid w:val="009E6875"/>
    <w:rsid w:val="00A04C27"/>
    <w:rsid w:val="00A05F27"/>
    <w:rsid w:val="00AE4A14"/>
    <w:rsid w:val="00B7647C"/>
    <w:rsid w:val="00BF3B85"/>
    <w:rsid w:val="00C201CA"/>
    <w:rsid w:val="00C45587"/>
    <w:rsid w:val="00D74E17"/>
    <w:rsid w:val="00DB614F"/>
    <w:rsid w:val="00E17582"/>
    <w:rsid w:val="00E9052A"/>
    <w:rsid w:val="00F00B2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D4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61F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FE9"/>
    <w:rPr>
      <w:rFonts w:ascii="Tahoma" w:hAnsi="Tahoma" w:cs="Tahoma"/>
      <w:sz w:val="16"/>
      <w:szCs w:val="16"/>
    </w:rPr>
  </w:style>
  <w:style w:type="paragraph" w:styleId="PrformatHTML">
    <w:name w:val="HTML Preformatted"/>
    <w:basedOn w:val="Normal"/>
    <w:link w:val="PrformatHTMLCar"/>
    <w:uiPriority w:val="99"/>
    <w:unhideWhenUsed/>
    <w:rsid w:val="0074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44968"/>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D4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61F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FE9"/>
    <w:rPr>
      <w:rFonts w:ascii="Tahoma" w:hAnsi="Tahoma" w:cs="Tahoma"/>
      <w:sz w:val="16"/>
      <w:szCs w:val="16"/>
    </w:rPr>
  </w:style>
  <w:style w:type="paragraph" w:styleId="PrformatHTML">
    <w:name w:val="HTML Preformatted"/>
    <w:basedOn w:val="Normal"/>
    <w:link w:val="PrformatHTMLCar"/>
    <w:uiPriority w:val="99"/>
    <w:unhideWhenUsed/>
    <w:rsid w:val="0074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44968"/>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06610">
      <w:bodyDiv w:val="1"/>
      <w:marLeft w:val="0"/>
      <w:marRight w:val="0"/>
      <w:marTop w:val="0"/>
      <w:marBottom w:val="0"/>
      <w:divBdr>
        <w:top w:val="none" w:sz="0" w:space="0" w:color="auto"/>
        <w:left w:val="none" w:sz="0" w:space="0" w:color="auto"/>
        <w:bottom w:val="none" w:sz="0" w:space="0" w:color="auto"/>
        <w:right w:val="none" w:sz="0" w:space="0" w:color="auto"/>
      </w:divBdr>
    </w:div>
    <w:div w:id="387344868">
      <w:bodyDiv w:val="1"/>
      <w:marLeft w:val="0"/>
      <w:marRight w:val="0"/>
      <w:marTop w:val="0"/>
      <w:marBottom w:val="0"/>
      <w:divBdr>
        <w:top w:val="none" w:sz="0" w:space="0" w:color="auto"/>
        <w:left w:val="none" w:sz="0" w:space="0" w:color="auto"/>
        <w:bottom w:val="none" w:sz="0" w:space="0" w:color="auto"/>
        <w:right w:val="none" w:sz="0" w:space="0" w:color="auto"/>
      </w:divBdr>
    </w:div>
    <w:div w:id="586422204">
      <w:bodyDiv w:val="1"/>
      <w:marLeft w:val="0"/>
      <w:marRight w:val="0"/>
      <w:marTop w:val="0"/>
      <w:marBottom w:val="0"/>
      <w:divBdr>
        <w:top w:val="none" w:sz="0" w:space="0" w:color="auto"/>
        <w:left w:val="none" w:sz="0" w:space="0" w:color="auto"/>
        <w:bottom w:val="none" w:sz="0" w:space="0" w:color="auto"/>
        <w:right w:val="none" w:sz="0" w:space="0" w:color="auto"/>
      </w:divBdr>
    </w:div>
    <w:div w:id="796065925">
      <w:bodyDiv w:val="1"/>
      <w:marLeft w:val="0"/>
      <w:marRight w:val="0"/>
      <w:marTop w:val="0"/>
      <w:marBottom w:val="0"/>
      <w:divBdr>
        <w:top w:val="none" w:sz="0" w:space="0" w:color="auto"/>
        <w:left w:val="none" w:sz="0" w:space="0" w:color="auto"/>
        <w:bottom w:val="none" w:sz="0" w:space="0" w:color="auto"/>
        <w:right w:val="none" w:sz="0" w:space="0" w:color="auto"/>
      </w:divBdr>
    </w:div>
    <w:div w:id="882064080">
      <w:bodyDiv w:val="1"/>
      <w:marLeft w:val="0"/>
      <w:marRight w:val="0"/>
      <w:marTop w:val="0"/>
      <w:marBottom w:val="0"/>
      <w:divBdr>
        <w:top w:val="none" w:sz="0" w:space="0" w:color="auto"/>
        <w:left w:val="none" w:sz="0" w:space="0" w:color="auto"/>
        <w:bottom w:val="none" w:sz="0" w:space="0" w:color="auto"/>
        <w:right w:val="none" w:sz="0" w:space="0" w:color="auto"/>
      </w:divBdr>
    </w:div>
    <w:div w:id="899444198">
      <w:bodyDiv w:val="1"/>
      <w:marLeft w:val="0"/>
      <w:marRight w:val="0"/>
      <w:marTop w:val="0"/>
      <w:marBottom w:val="0"/>
      <w:divBdr>
        <w:top w:val="none" w:sz="0" w:space="0" w:color="auto"/>
        <w:left w:val="none" w:sz="0" w:space="0" w:color="auto"/>
        <w:bottom w:val="none" w:sz="0" w:space="0" w:color="auto"/>
        <w:right w:val="none" w:sz="0" w:space="0" w:color="auto"/>
      </w:divBdr>
    </w:div>
    <w:div w:id="989871197">
      <w:bodyDiv w:val="1"/>
      <w:marLeft w:val="0"/>
      <w:marRight w:val="0"/>
      <w:marTop w:val="0"/>
      <w:marBottom w:val="0"/>
      <w:divBdr>
        <w:top w:val="none" w:sz="0" w:space="0" w:color="auto"/>
        <w:left w:val="none" w:sz="0" w:space="0" w:color="auto"/>
        <w:bottom w:val="none" w:sz="0" w:space="0" w:color="auto"/>
        <w:right w:val="none" w:sz="0" w:space="0" w:color="auto"/>
      </w:divBdr>
    </w:div>
    <w:div w:id="1104420845">
      <w:bodyDiv w:val="1"/>
      <w:marLeft w:val="0"/>
      <w:marRight w:val="0"/>
      <w:marTop w:val="0"/>
      <w:marBottom w:val="0"/>
      <w:divBdr>
        <w:top w:val="none" w:sz="0" w:space="0" w:color="auto"/>
        <w:left w:val="none" w:sz="0" w:space="0" w:color="auto"/>
        <w:bottom w:val="none" w:sz="0" w:space="0" w:color="auto"/>
        <w:right w:val="none" w:sz="0" w:space="0" w:color="auto"/>
      </w:divBdr>
    </w:div>
    <w:div w:id="1317537475">
      <w:bodyDiv w:val="1"/>
      <w:marLeft w:val="0"/>
      <w:marRight w:val="0"/>
      <w:marTop w:val="0"/>
      <w:marBottom w:val="0"/>
      <w:divBdr>
        <w:top w:val="none" w:sz="0" w:space="0" w:color="auto"/>
        <w:left w:val="none" w:sz="0" w:space="0" w:color="auto"/>
        <w:bottom w:val="none" w:sz="0" w:space="0" w:color="auto"/>
        <w:right w:val="none" w:sz="0" w:space="0" w:color="auto"/>
      </w:divBdr>
    </w:div>
    <w:div w:id="1369181317">
      <w:bodyDiv w:val="1"/>
      <w:marLeft w:val="0"/>
      <w:marRight w:val="0"/>
      <w:marTop w:val="0"/>
      <w:marBottom w:val="0"/>
      <w:divBdr>
        <w:top w:val="none" w:sz="0" w:space="0" w:color="auto"/>
        <w:left w:val="none" w:sz="0" w:space="0" w:color="auto"/>
        <w:bottom w:val="none" w:sz="0" w:space="0" w:color="auto"/>
        <w:right w:val="none" w:sz="0" w:space="0" w:color="auto"/>
      </w:divBdr>
    </w:div>
    <w:div w:id="1533685869">
      <w:bodyDiv w:val="1"/>
      <w:marLeft w:val="0"/>
      <w:marRight w:val="0"/>
      <w:marTop w:val="0"/>
      <w:marBottom w:val="0"/>
      <w:divBdr>
        <w:top w:val="none" w:sz="0" w:space="0" w:color="auto"/>
        <w:left w:val="none" w:sz="0" w:space="0" w:color="auto"/>
        <w:bottom w:val="none" w:sz="0" w:space="0" w:color="auto"/>
        <w:right w:val="none" w:sz="0" w:space="0" w:color="auto"/>
      </w:divBdr>
    </w:div>
    <w:div w:id="1811166981">
      <w:bodyDiv w:val="1"/>
      <w:marLeft w:val="0"/>
      <w:marRight w:val="0"/>
      <w:marTop w:val="0"/>
      <w:marBottom w:val="0"/>
      <w:divBdr>
        <w:top w:val="none" w:sz="0" w:space="0" w:color="auto"/>
        <w:left w:val="none" w:sz="0" w:space="0" w:color="auto"/>
        <w:bottom w:val="none" w:sz="0" w:space="0" w:color="auto"/>
        <w:right w:val="none" w:sz="0" w:space="0" w:color="auto"/>
      </w:divBdr>
    </w:div>
    <w:div w:id="1827284282">
      <w:bodyDiv w:val="1"/>
      <w:marLeft w:val="0"/>
      <w:marRight w:val="0"/>
      <w:marTop w:val="0"/>
      <w:marBottom w:val="0"/>
      <w:divBdr>
        <w:top w:val="none" w:sz="0" w:space="0" w:color="auto"/>
        <w:left w:val="none" w:sz="0" w:space="0" w:color="auto"/>
        <w:bottom w:val="none" w:sz="0" w:space="0" w:color="auto"/>
        <w:right w:val="none" w:sz="0" w:space="0" w:color="auto"/>
      </w:divBdr>
    </w:div>
    <w:div w:id="191812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1582</TotalTime>
  <Pages>9</Pages>
  <Words>1220</Words>
  <Characters>6713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Bureau 3</dc:creator>
  <cp:keywords/>
  <dc:description/>
  <cp:lastModifiedBy>Bureau 3</cp:lastModifiedBy>
  <cp:revision>14</cp:revision>
  <dcterms:created xsi:type="dcterms:W3CDTF">2020-05-03T13:41:00Z</dcterms:created>
  <dcterms:modified xsi:type="dcterms:W3CDTF">2020-05-05T08:55:00Z</dcterms:modified>
</cp:coreProperties>
</file>